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7AAC4862" w:rsidR="00766B27" w:rsidRDefault="00F442AA">
      <w:pPr>
        <w:pStyle w:val="BodyText"/>
        <w:spacing w:line="252" w:lineRule="exact"/>
        <w:ind w:left="2476" w:right="322"/>
        <w:jc w:val="center"/>
      </w:pPr>
      <w:r>
        <w:t>199 East Main Street</w:t>
      </w:r>
    </w:p>
    <w:p w14:paraId="3E61C5D2" w14:textId="77777777" w:rsidR="00AC4E89" w:rsidRDefault="00AC4E89">
      <w:pPr>
        <w:pStyle w:val="BodyText"/>
        <w:spacing w:line="252" w:lineRule="exact"/>
        <w:ind w:left="2476" w:right="322"/>
        <w:jc w:val="center"/>
      </w:pP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6FEF2432" w:rsidR="00766B27" w:rsidRDefault="00073E9D">
      <w:pPr>
        <w:pStyle w:val="BodyText"/>
        <w:spacing w:before="1"/>
        <w:ind w:left="4454" w:right="2297" w:firstLine="7"/>
        <w:jc w:val="center"/>
      </w:pPr>
      <w:r>
        <w:t>November 7</w:t>
      </w:r>
      <w:r w:rsidR="00AA12E5">
        <w:t>, 2023,</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35DB953C" w14:textId="02823F80" w:rsidR="006B2EC0" w:rsidRDefault="006B2EC0">
      <w:pPr>
        <w:pStyle w:val="BodyText"/>
        <w:ind w:left="2477" w:right="312"/>
        <w:jc w:val="center"/>
        <w:rPr>
          <w:u w:val="single"/>
        </w:rPr>
      </w:pPr>
    </w:p>
    <w:p w14:paraId="59CAC054" w14:textId="77777777" w:rsidR="009C0F1D" w:rsidRDefault="009C0F1D">
      <w:pPr>
        <w:pStyle w:val="BodyText"/>
        <w:ind w:left="2477" w:right="312"/>
        <w:jc w:val="center"/>
        <w:rPr>
          <w:u w:val="single"/>
        </w:rPr>
      </w:pPr>
    </w:p>
    <w:p w14:paraId="6DB09932" w14:textId="77777777" w:rsidR="0033694A" w:rsidRDefault="0033694A">
      <w:pPr>
        <w:pStyle w:val="BodyText"/>
        <w:ind w:left="2477" w:right="312"/>
        <w:jc w:val="center"/>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1F6F9E34"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073E9D">
        <w:t>November 7</w:t>
      </w:r>
      <w:r w:rsidR="0029158A">
        <w:t xml:space="preserve">, </w:t>
      </w:r>
      <w:r w:rsidR="00374E3D">
        <w:t>2023,</w:t>
      </w:r>
      <w:r w:rsidR="00F442AA">
        <w:t xml:space="preserve"> </w:t>
      </w:r>
      <w:r w:rsidR="000017F6">
        <w:t>a</w:t>
      </w:r>
      <w:r>
        <w:t>t 8:30</w:t>
      </w:r>
      <w:r w:rsidR="00DD5622">
        <w:t xml:space="preserve"> </w:t>
      </w:r>
      <w:r>
        <w:t xml:space="preserve">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64CA7805" w:rsidR="00A24014" w:rsidRDefault="000F61D4">
      <w:pPr>
        <w:pStyle w:val="BodyText"/>
        <w:ind w:left="119" w:right="378"/>
      </w:pPr>
      <w:r>
        <w:t xml:space="preserve">Development Authority Board members present were: Tom Baugh-Chairman, </w:t>
      </w:r>
      <w:r w:rsidR="00BF7F17">
        <w:t xml:space="preserve">Jim Cole – Vice Chairman, </w:t>
      </w:r>
      <w:r w:rsidR="005548C8">
        <w:t>Greg Head</w:t>
      </w:r>
      <w:r w:rsidR="00CC00FE">
        <w:t>-Secretary/Treasurer</w:t>
      </w:r>
      <w:r w:rsidR="00D92AD1">
        <w:t>,</w:t>
      </w:r>
      <w:r w:rsidR="00096CAF">
        <w:t xml:space="preserve"> </w:t>
      </w:r>
      <w:r w:rsidR="001D5824">
        <w:t>Directors</w:t>
      </w:r>
      <w:r>
        <w:t xml:space="preserve">- </w:t>
      </w:r>
      <w:r w:rsidR="005548C8">
        <w:t xml:space="preserve">Wendell Horne, </w:t>
      </w:r>
      <w:r w:rsidR="00366B14">
        <w:t>Craig Craddock</w:t>
      </w:r>
      <w:r w:rsidR="00BF7F17">
        <w:t xml:space="preserve">, </w:t>
      </w:r>
      <w:r w:rsidR="0029158A">
        <w:t>and Greg Goolsby</w:t>
      </w:r>
      <w:r w:rsidR="00F44DA1">
        <w:t xml:space="preserve">. </w:t>
      </w:r>
      <w:r w:rsidR="00536F87">
        <w:t xml:space="preserve"> Joyce White – Executive Director,</w:t>
      </w:r>
      <w:r>
        <w:t xml:space="preserve"> Bob Harris-Attorney</w:t>
      </w:r>
      <w:r w:rsidR="00536F87">
        <w:t xml:space="preserve"> </w:t>
      </w:r>
      <w:r w:rsidR="005F1E34">
        <w:t xml:space="preserve"> </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25A41E07" w:rsidR="00766B27" w:rsidRDefault="004A5588">
      <w:pPr>
        <w:pStyle w:val="BodyText"/>
        <w:spacing w:before="92"/>
        <w:ind w:left="120"/>
      </w:pPr>
      <w:r>
        <w:t xml:space="preserve">Chairman </w:t>
      </w:r>
      <w:r w:rsidR="00096CAF">
        <w:t>Tom Baugh</w:t>
      </w:r>
      <w:r w:rsidR="000F61D4">
        <w:t xml:space="preserve"> called the meeting to order at 8:3</w:t>
      </w:r>
      <w:r w:rsidR="00073E9D">
        <w:t>2</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0E964C6D" w:rsidR="00766B27" w:rsidRDefault="004A5588">
      <w:pPr>
        <w:pStyle w:val="BodyText"/>
        <w:spacing w:before="91"/>
        <w:ind w:left="120" w:right="823"/>
      </w:pPr>
      <w:r>
        <w:t xml:space="preserve">Chairman </w:t>
      </w:r>
      <w:r w:rsidR="00096CAF">
        <w:t>Tom Baugh</w:t>
      </w:r>
      <w:r>
        <w:t xml:space="preserve"> </w:t>
      </w:r>
      <w:r w:rsidR="000F61D4">
        <w:t xml:space="preserve">called for a motion to approve the agenda. Mr. </w:t>
      </w:r>
      <w:r w:rsidR="00BF7F17">
        <w:t>Greg Head</w:t>
      </w:r>
      <w:r w:rsidR="000F61D4">
        <w:t xml:space="preserve"> made a motion to approve the agenda. Mr.</w:t>
      </w:r>
      <w:r w:rsidR="005464FE">
        <w:t xml:space="preserve"> </w:t>
      </w:r>
      <w:r w:rsidR="00073E9D">
        <w:t>Jim Cole</w:t>
      </w:r>
      <w:r w:rsidR="009A62F2">
        <w:t xml:space="preserve"> seconde</w:t>
      </w:r>
      <w:r w:rsidR="000F61D4">
        <w:t xml:space="preserve">d the motion. The motion passed </w:t>
      </w:r>
      <w:r w:rsidR="004021AF">
        <w:t>unanimously</w:t>
      </w:r>
      <w:r w:rsidR="000F61D4">
        <w:t>.</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6C78CFB4" w14:textId="2B9B3EB4" w:rsidR="00766B27" w:rsidRDefault="004A5588" w:rsidP="00BF7F17">
      <w:pPr>
        <w:pStyle w:val="BodyText"/>
        <w:spacing w:before="1"/>
      </w:pPr>
      <w:bookmarkStart w:id="3" w:name="_Hlk137537594"/>
      <w:r>
        <w:t xml:space="preserve">Chairman </w:t>
      </w:r>
      <w:r w:rsidR="00096CAF">
        <w:t>Tom Baugh</w:t>
      </w:r>
      <w:r w:rsidR="00F17541">
        <w:t xml:space="preserve"> called for a motion to approve the minutes from the </w:t>
      </w:r>
      <w:r w:rsidR="00073E9D">
        <w:t>October 10, 202</w:t>
      </w:r>
      <w:r w:rsidR="00374E3D">
        <w:t>3,</w:t>
      </w:r>
      <w:r w:rsidR="00BF7F17">
        <w:t xml:space="preserve"> meeting</w:t>
      </w:r>
      <w:r w:rsidR="00F17541">
        <w:t>.</w:t>
      </w:r>
      <w:r w:rsidR="00262B9A">
        <w:t xml:space="preserve"> </w:t>
      </w:r>
      <w:r w:rsidR="00F17541">
        <w:t xml:space="preserve">Mr. </w:t>
      </w:r>
      <w:r w:rsidR="00353BF3">
        <w:t xml:space="preserve">Greg </w:t>
      </w:r>
      <w:r w:rsidR="00073E9D">
        <w:t>Goolsby</w:t>
      </w:r>
      <w:r w:rsidR="00F17541">
        <w:t xml:space="preserve"> made a motion to a</w:t>
      </w:r>
      <w:r w:rsidR="00AE37A3">
        <w:t>pprove</w:t>
      </w:r>
      <w:r w:rsidR="00F17541">
        <w:t xml:space="preserve"> the minutes from </w:t>
      </w:r>
      <w:r w:rsidR="00651390">
        <w:t>the</w:t>
      </w:r>
      <w:r w:rsidR="00353BF3">
        <w:t xml:space="preserve"> </w:t>
      </w:r>
      <w:r w:rsidR="00073E9D">
        <w:t>October</w:t>
      </w:r>
      <w:r w:rsidR="00353BF3">
        <w:t xml:space="preserve"> </w:t>
      </w:r>
      <w:r w:rsidR="005E1F70">
        <w:t>1</w:t>
      </w:r>
      <w:r w:rsidR="00073E9D">
        <w:t>0</w:t>
      </w:r>
      <w:r w:rsidR="005E1F70">
        <w:t xml:space="preserve">, </w:t>
      </w:r>
      <w:r w:rsidR="00374E3D">
        <w:t>2023,</w:t>
      </w:r>
      <w:r w:rsidR="00717D8B">
        <w:t xml:space="preserve"> meeting</w:t>
      </w:r>
      <w:r w:rsidR="00F17541">
        <w:t xml:space="preserve">. Mr. </w:t>
      </w:r>
      <w:r w:rsidR="00073E9D">
        <w:t>Craig Craddock</w:t>
      </w:r>
      <w:r w:rsidR="00353BF3">
        <w:t xml:space="preserve"> </w:t>
      </w:r>
      <w:r w:rsidR="00F17541">
        <w:t xml:space="preserve">seconded the motion. </w:t>
      </w:r>
      <w:r w:rsidR="00103C20">
        <w:t>The motion passed unanimously.</w:t>
      </w:r>
    </w:p>
    <w:bookmarkEnd w:id="3"/>
    <w:p w14:paraId="4FFB722B" w14:textId="61910A5C" w:rsidR="00F17541" w:rsidRDefault="00262B9A">
      <w:pPr>
        <w:pStyle w:val="BodyText"/>
        <w:spacing w:before="1"/>
      </w:pPr>
      <w:r>
        <w:t xml:space="preserve">    </w:t>
      </w:r>
    </w:p>
    <w:p w14:paraId="71C51EBA" w14:textId="77777777" w:rsidR="00766B27" w:rsidRDefault="000F61D4">
      <w:pPr>
        <w:pStyle w:val="Heading1"/>
        <w:rPr>
          <w:u w:val="none"/>
        </w:rPr>
      </w:pPr>
      <w:bookmarkStart w:id="4" w:name="Review_and_Approval_of_Financials"/>
      <w:bookmarkEnd w:id="4"/>
      <w:r>
        <w:rPr>
          <w:u w:val="thick"/>
        </w:rPr>
        <w:t>Review and Approval of Financials</w:t>
      </w:r>
    </w:p>
    <w:p w14:paraId="3238CCF8" w14:textId="77777777" w:rsidR="00766B27" w:rsidRDefault="00766B27">
      <w:pPr>
        <w:pStyle w:val="BodyText"/>
        <w:spacing w:before="10"/>
        <w:rPr>
          <w:b/>
          <w:sz w:val="13"/>
        </w:rPr>
      </w:pPr>
    </w:p>
    <w:p w14:paraId="43E42EBD" w14:textId="3FABF310" w:rsidR="00EA5BCB" w:rsidRDefault="004069B5" w:rsidP="00EA5BCB">
      <w:pPr>
        <w:pStyle w:val="BodyText"/>
        <w:spacing w:before="1"/>
      </w:pPr>
      <w:r>
        <w:t xml:space="preserve">  </w:t>
      </w:r>
      <w:r w:rsidR="00EA5BCB">
        <w:t xml:space="preserve">Chairman Tom Baugh called for a motion to approve the financials from </w:t>
      </w:r>
      <w:r w:rsidR="00073E9D">
        <w:t>October</w:t>
      </w:r>
      <w:r w:rsidR="00EA5BCB">
        <w:t xml:space="preserve"> 2023.  </w:t>
      </w:r>
    </w:p>
    <w:p w14:paraId="23E1EF9D" w14:textId="5DBED9E3" w:rsidR="00EA5BCB" w:rsidRDefault="00EA5BCB" w:rsidP="00EA5BCB">
      <w:pPr>
        <w:pStyle w:val="BodyText"/>
        <w:spacing w:before="1"/>
      </w:pPr>
      <w:r>
        <w:t xml:space="preserve">  Mr. </w:t>
      </w:r>
      <w:r w:rsidR="00F01149">
        <w:t xml:space="preserve">Greg </w:t>
      </w:r>
      <w:r w:rsidR="002C1049">
        <w:t>Goolsby ma</w:t>
      </w:r>
      <w:r>
        <w:t xml:space="preserve">de a motion to approve the </w:t>
      </w:r>
      <w:r w:rsidR="002C1049">
        <w:t>October</w:t>
      </w:r>
      <w:r w:rsidR="006E527B">
        <w:t xml:space="preserve"> 2023 </w:t>
      </w:r>
      <w:r>
        <w:t xml:space="preserve">financials </w:t>
      </w:r>
      <w:r w:rsidR="005E6F76">
        <w:t xml:space="preserve">and </w:t>
      </w:r>
      <w:r w:rsidR="00F01149">
        <w:t xml:space="preserve">Greg </w:t>
      </w:r>
      <w:r w:rsidR="002C1049">
        <w:t>Head</w:t>
      </w:r>
      <w:r w:rsidR="00F01149">
        <w:t xml:space="preserve"> </w:t>
      </w:r>
    </w:p>
    <w:p w14:paraId="2DB2238B" w14:textId="77777777" w:rsidR="00EA5BCB" w:rsidRDefault="00EA5BCB" w:rsidP="00EA5BCB">
      <w:pPr>
        <w:pStyle w:val="BodyText"/>
        <w:spacing w:before="1"/>
      </w:pPr>
      <w:r>
        <w:t xml:space="preserve">  seconded the motion. The motion passed unanimously.</w:t>
      </w:r>
    </w:p>
    <w:p w14:paraId="10053975" w14:textId="260A463E" w:rsidR="004069B5" w:rsidRDefault="004069B5" w:rsidP="00470925">
      <w:pPr>
        <w:pStyle w:val="BodyText"/>
        <w:spacing w:before="1"/>
      </w:pPr>
    </w:p>
    <w:p w14:paraId="1AFDC6B4" w14:textId="29747480" w:rsidR="00766B27" w:rsidRDefault="000F61D4" w:rsidP="00E75D2A">
      <w:pPr>
        <w:pStyle w:val="Heading1"/>
        <w:spacing w:before="187"/>
        <w:rPr>
          <w:u w:val="thick"/>
        </w:rPr>
      </w:pPr>
      <w:r>
        <w:rPr>
          <w:u w:val="thick"/>
        </w:rPr>
        <w:t>New Business</w:t>
      </w:r>
      <w:r w:rsidR="00E75D2A">
        <w:rPr>
          <w:u w:val="thick"/>
        </w:rPr>
        <w:t>/</w:t>
      </w:r>
      <w:bookmarkStart w:id="5" w:name="Old_Business"/>
      <w:bookmarkEnd w:id="5"/>
      <w:r>
        <w:rPr>
          <w:u w:val="thick"/>
        </w:rPr>
        <w:t>Old Business</w:t>
      </w:r>
    </w:p>
    <w:p w14:paraId="68C72CBA" w14:textId="77777777" w:rsidR="00B5061F" w:rsidRDefault="00362FA1" w:rsidP="006E15E1">
      <w:pPr>
        <w:pStyle w:val="BodyText"/>
        <w:rPr>
          <w:b/>
          <w:sz w:val="13"/>
        </w:rPr>
      </w:pPr>
      <w:r>
        <w:rPr>
          <w:b/>
          <w:sz w:val="13"/>
        </w:rPr>
        <w:t xml:space="preserve"> </w:t>
      </w:r>
    </w:p>
    <w:p w14:paraId="2146C6D6" w14:textId="7ED46018" w:rsidR="00CD3536" w:rsidRDefault="00362FA1" w:rsidP="002C1049">
      <w:pPr>
        <w:pStyle w:val="BodyText"/>
      </w:pPr>
      <w:r>
        <w:t xml:space="preserve"> </w:t>
      </w:r>
      <w:r w:rsidR="006E15E1">
        <w:t xml:space="preserve">Executive Director White </w:t>
      </w:r>
      <w:r w:rsidR="002C1049">
        <w:t>informed the Board of a county meeting to be held on November 16, 2023 at 11:00am in the Monroe County Commissioners chambers and extended the invite for attendance. Mrs. White mentioned the Boards idea of hiring a Commercial Broker for the Hwy 18 properties. Mr. Jim Cole explained why he thought this was a help moving forward. The Board reviewed a proposal from Fickling &amp; Company</w:t>
      </w:r>
      <w:r w:rsidR="008B31C5">
        <w:t xml:space="preserve"> and discussed in depth why/why not this would be worth moving forward. </w:t>
      </w:r>
    </w:p>
    <w:p w14:paraId="7B22AE6C" w14:textId="64563B5D" w:rsidR="008B31C5" w:rsidRDefault="008B31C5" w:rsidP="008B31C5">
      <w:pPr>
        <w:pStyle w:val="BodyText"/>
        <w:spacing w:before="1"/>
      </w:pPr>
      <w:r>
        <w:lastRenderedPageBreak/>
        <w:t xml:space="preserve">Mr. Greg Goolsby made a motion to approve moving forward with hiring a commercial broker for Hwy 18 properties, approving Chairman Tom Baugh, Vice Chairman Jim Cole and Executive Director Joyce White to work out details. Mr. Wendell Horne seconded the motion. The motion passed unanimously. Attorney Kevin Brown spoke to the Board concerning the Five Below expansion. </w:t>
      </w:r>
      <w:r w:rsidR="00921D55">
        <w:t>Mr. Greg Head</w:t>
      </w:r>
      <w:r w:rsidR="008E388D">
        <w:t xml:space="preserve"> made a motion </w:t>
      </w:r>
      <w:bookmarkStart w:id="6" w:name="_Hlk150242510"/>
      <w:r w:rsidR="008E388D">
        <w:t>to authorize the Chairman to execute an amendment to the MOU to implement a claw forward requirement for reporting and address building expansion</w:t>
      </w:r>
      <w:bookmarkEnd w:id="6"/>
      <w:r w:rsidR="008E388D">
        <w:t>. Mr. Craig Craddock seconded the motion. The motion passed unanimously.</w:t>
      </w:r>
    </w:p>
    <w:p w14:paraId="33B6C944" w14:textId="77777777" w:rsidR="00921D55" w:rsidRDefault="00921D55" w:rsidP="008B31C5">
      <w:pPr>
        <w:pStyle w:val="BodyText"/>
        <w:spacing w:before="1"/>
      </w:pPr>
    </w:p>
    <w:p w14:paraId="3CF3B0A8" w14:textId="0749E102" w:rsidR="008B31C5" w:rsidRDefault="00921D55" w:rsidP="00921D55">
      <w:pPr>
        <w:pStyle w:val="BodyText"/>
        <w:spacing w:before="1"/>
      </w:pPr>
      <w:r>
        <w:t xml:space="preserve">Chairman Tom Baugh gave a DDS update and proposed the question of turning the roads over to the City of Forsyth. It was discussed to go ahead and have everything tested and moving forward for 12 months out.  Mr. Bob Harris updated the Board on ECCG project. Plans have been sent to be sure everything lines up with the current covenants. The Board should expect a contract to sign soon. </w:t>
      </w:r>
    </w:p>
    <w:p w14:paraId="253A4825" w14:textId="77777777" w:rsidR="00721458" w:rsidRPr="00FA33A9" w:rsidRDefault="00721458" w:rsidP="00F17D0D">
      <w:pPr>
        <w:pStyle w:val="BodyText"/>
        <w:rPr>
          <w:b/>
          <w:sz w:val="13"/>
        </w:rPr>
      </w:pPr>
    </w:p>
    <w:p w14:paraId="33DC885B" w14:textId="2E67E280" w:rsidR="009C0F1D" w:rsidRDefault="009C0F1D">
      <w:pPr>
        <w:pStyle w:val="BodyText"/>
        <w:rPr>
          <w:b/>
          <w:sz w:val="13"/>
        </w:rPr>
      </w:pPr>
    </w:p>
    <w:p w14:paraId="6269215D" w14:textId="77777777" w:rsidR="009C0F1D" w:rsidRDefault="009C0F1D">
      <w:pPr>
        <w:pStyle w:val="BodyText"/>
        <w:rPr>
          <w:b/>
          <w:sz w:val="13"/>
        </w:rPr>
      </w:pPr>
    </w:p>
    <w:p w14:paraId="0AC59B3E" w14:textId="34BAECAC" w:rsidR="00766B27" w:rsidRDefault="008465C5" w:rsidP="00D1534F">
      <w:pPr>
        <w:rPr>
          <w:b/>
          <w:bCs/>
          <w:u w:val="thick"/>
        </w:rPr>
      </w:pPr>
      <w:r>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01DA2112" w14:textId="74A85196" w:rsidR="009B2E5E" w:rsidRDefault="00921D55" w:rsidP="009B2E5E">
      <w:pPr>
        <w:rPr>
          <w:sz w:val="28"/>
          <w:szCs w:val="28"/>
        </w:rPr>
      </w:pPr>
      <w:r>
        <w:rPr>
          <w:sz w:val="28"/>
          <w:szCs w:val="28"/>
        </w:rPr>
        <w:t xml:space="preserve"> </w:t>
      </w:r>
    </w:p>
    <w:p w14:paraId="062CA8A4" w14:textId="09151340" w:rsidR="00921D55" w:rsidRDefault="00921D55" w:rsidP="009B2E5E">
      <w:r>
        <w:t xml:space="preserve">Mrs. Joyce White informed the Board that she was asked </w:t>
      </w:r>
      <w:r w:rsidR="00D129B7">
        <w:t xml:space="preserve">by Commissioner Eddie Rowland </w:t>
      </w:r>
      <w:r>
        <w:t>to be a part of a newer committee which will work</w:t>
      </w:r>
      <w:r w:rsidR="00D129B7">
        <w:t xml:space="preserve"> to review industries that might replace revenue lost when the Plant Scherer shuts down.  They will be working to secure a grant for this purpose.   </w:t>
      </w:r>
    </w:p>
    <w:p w14:paraId="39C491F8" w14:textId="7B45074A" w:rsidR="00921D55" w:rsidRPr="00921D55" w:rsidRDefault="00921D55" w:rsidP="009B2E5E">
      <w:r>
        <w:t>Mrs. Joyce White stated we are a little over budget on the DDS project. She gave a construction update and stated power should be on this week, concrete floors to be poured Thanksgiving</w:t>
      </w:r>
      <w:r w:rsidR="00D129B7">
        <w:t xml:space="preserve"> week</w:t>
      </w:r>
      <w:r>
        <w:t xml:space="preserve">. Mrs. White is waiting on a quotation from the brick mason for the monument sign. </w:t>
      </w:r>
      <w:r w:rsidR="00044B54">
        <w:t>Mrs. White informed the Board of funds in each bank account and the balances. Mrs. White spoke to the Board about George Emami’s building and how it is being constructed, he will be making changes to the front area of his building. Mrs. White stated externship day is approaching</w:t>
      </w:r>
      <w:r w:rsidR="00D129B7">
        <w:t xml:space="preserve"> on January 4, </w:t>
      </w:r>
      <w:proofErr w:type="gramStart"/>
      <w:r w:rsidR="00D129B7">
        <w:t>2024</w:t>
      </w:r>
      <w:proofErr w:type="gramEnd"/>
      <w:r w:rsidR="00D129B7">
        <w:t xml:space="preserve"> and we will host teachers at GPSTC and hopefully the Georgia EMC in Jackson, GA</w:t>
      </w:r>
      <w:r w:rsidR="00044B54">
        <w:t xml:space="preserve">. </w:t>
      </w:r>
    </w:p>
    <w:p w14:paraId="59E14AFA" w14:textId="3A52C78D" w:rsidR="00766B27" w:rsidRPr="00E47C38" w:rsidRDefault="00766B27" w:rsidP="00C8031E">
      <w:pPr>
        <w:pStyle w:val="BodyText"/>
        <w:spacing w:before="5"/>
        <w:rPr>
          <w:b/>
        </w:rPr>
      </w:pPr>
    </w:p>
    <w:p w14:paraId="287826E0" w14:textId="77777777" w:rsidR="00D931C1" w:rsidRDefault="00D931C1" w:rsidP="006D2FF4">
      <w:pPr>
        <w:pStyle w:val="BodyText"/>
        <w:spacing w:before="5"/>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178CDD5" w14:textId="09FA2397" w:rsidR="0045041C" w:rsidRDefault="0045041C" w:rsidP="0045041C">
      <w:pPr>
        <w:pStyle w:val="BodyText"/>
        <w:ind w:right="444"/>
      </w:pPr>
    </w:p>
    <w:p w14:paraId="0130D041" w14:textId="61DEAAE0" w:rsidR="00E94596" w:rsidRDefault="00E94596" w:rsidP="00E94596">
      <w:pPr>
        <w:pStyle w:val="BodyText"/>
        <w:spacing w:before="91"/>
        <w:ind w:left="120" w:right="823"/>
      </w:pPr>
      <w:r>
        <w:t xml:space="preserve">Chairman Tom Baugh called for a motion to enter Executive Session. Mr. </w:t>
      </w:r>
      <w:r w:rsidR="00044B54">
        <w:t xml:space="preserve">Craig Craddock </w:t>
      </w:r>
      <w:r w:rsidR="006472F1">
        <w:t>made the motion</w:t>
      </w:r>
      <w:r>
        <w:t xml:space="preserve"> to enter Executive Session. Mr. </w:t>
      </w:r>
      <w:r w:rsidR="00044B54">
        <w:t>Wendell Horne</w:t>
      </w:r>
      <w:r w:rsidR="006472F1">
        <w:t xml:space="preserve"> </w:t>
      </w:r>
      <w:r>
        <w:t xml:space="preserve">seconded the motion. The motion passed unanimously. </w:t>
      </w:r>
    </w:p>
    <w:p w14:paraId="360AD0A9" w14:textId="77777777" w:rsidR="008E388D" w:rsidRDefault="002E785E" w:rsidP="002E785E">
      <w:pPr>
        <w:pStyle w:val="BodyText"/>
        <w:spacing w:before="91"/>
        <w:ind w:left="120" w:right="823"/>
      </w:pPr>
      <w:r>
        <w:t xml:space="preserve">Chairman Tom Baugh called for a motion to exit Executive Session. Mr. </w:t>
      </w:r>
      <w:r w:rsidR="00963B30">
        <w:t>Craig Craddock</w:t>
      </w:r>
      <w:r w:rsidR="00130600">
        <w:t xml:space="preserve"> </w:t>
      </w:r>
      <w:r>
        <w:t>made a motion to e</w:t>
      </w:r>
      <w:r w:rsidR="00130600">
        <w:t>xit</w:t>
      </w:r>
      <w:r>
        <w:t xml:space="preserve"> Executive Session. Mr. </w:t>
      </w:r>
      <w:r w:rsidR="00130600">
        <w:t>Greg Head</w:t>
      </w:r>
      <w:r>
        <w:t xml:space="preserve"> seconded the motion. The motion passed </w:t>
      </w:r>
    </w:p>
    <w:p w14:paraId="36AB2C3C" w14:textId="57F3BD88" w:rsidR="002E785E" w:rsidRDefault="002E785E" w:rsidP="002E785E">
      <w:pPr>
        <w:pStyle w:val="BodyText"/>
        <w:spacing w:before="91"/>
        <w:ind w:left="120" w:right="823"/>
      </w:pPr>
      <w:r>
        <w:t xml:space="preserve">unanimously. </w:t>
      </w:r>
    </w:p>
    <w:p w14:paraId="455B412D" w14:textId="32DE20D8" w:rsidR="008E388D" w:rsidRDefault="008E388D" w:rsidP="002E785E">
      <w:pPr>
        <w:pStyle w:val="BodyText"/>
        <w:spacing w:before="91"/>
        <w:ind w:left="120" w:right="823"/>
      </w:pPr>
      <w:r>
        <w:t xml:space="preserve">Director Wendell Horne made a motion to authorize the Chairman and Secretary to execute required documents to sell approximately 9.15acres in Indian Springs Industrial Park for $640,500, pursuant to the Contract of Purchase and Sale dated February 14, 2023 with BT-OH, LLC as assigned to BT Property, LLC. Mr. Greg Head seconded the motion. The motion pass unanimously. </w:t>
      </w:r>
    </w:p>
    <w:p w14:paraId="2222DFF6" w14:textId="48B20D9A" w:rsidR="00C92EDB" w:rsidRPr="00611CF5" w:rsidRDefault="00C92EDB" w:rsidP="0045041C">
      <w:pPr>
        <w:pStyle w:val="BodyText"/>
        <w:ind w:right="444"/>
        <w:rPr>
          <w:b/>
          <w:bCs/>
          <w:u w:val="single"/>
        </w:rPr>
      </w:pPr>
    </w:p>
    <w:p w14:paraId="77389BAA" w14:textId="20D28DC7" w:rsidR="00460A4A" w:rsidRDefault="00CD36BD" w:rsidP="00AC63A2">
      <w:pPr>
        <w:pStyle w:val="Heading1"/>
        <w:ind w:left="0"/>
        <w:rPr>
          <w:u w:val="thick"/>
        </w:rPr>
      </w:pPr>
      <w:bookmarkStart w:id="7" w:name="Other_Business"/>
      <w:bookmarkEnd w:id="7"/>
      <w:r>
        <w:rPr>
          <w:u w:val="thick"/>
        </w:rPr>
        <w:t xml:space="preserve"> </w:t>
      </w:r>
      <w:r w:rsidR="0033694A">
        <w:rPr>
          <w:u w:val="thick"/>
        </w:rPr>
        <w:t>Ot</w:t>
      </w:r>
      <w:r w:rsidR="000F61D4">
        <w:rPr>
          <w:u w:val="thick"/>
        </w:rPr>
        <w:t>her Business</w:t>
      </w:r>
    </w:p>
    <w:p w14:paraId="4618F513" w14:textId="1007D153" w:rsidR="00D808C5" w:rsidRPr="00345613" w:rsidRDefault="00D808C5" w:rsidP="00A51534">
      <w:pPr>
        <w:tabs>
          <w:tab w:val="left" w:pos="3364"/>
        </w:tabs>
      </w:pPr>
      <w:r w:rsidRPr="00345613">
        <w:t xml:space="preserve">      </w:t>
      </w:r>
      <w:r w:rsidR="00A51534">
        <w:tab/>
      </w:r>
    </w:p>
    <w:p w14:paraId="3571A9DF" w14:textId="467EA548" w:rsidR="005A42FC" w:rsidRDefault="005A42FC" w:rsidP="00AC63A2">
      <w:pPr>
        <w:pStyle w:val="Heading1"/>
        <w:ind w:left="0"/>
      </w:pPr>
    </w:p>
    <w:p w14:paraId="2BB87CAC" w14:textId="6244B8BB" w:rsidR="00766B27" w:rsidRDefault="002E785E" w:rsidP="004D3FDB">
      <w:pPr>
        <w:pStyle w:val="Heading1"/>
        <w:ind w:left="0"/>
        <w:rPr>
          <w:u w:val="none"/>
        </w:rPr>
      </w:pPr>
      <w:r>
        <w:rPr>
          <w:b w:val="0"/>
          <w:bCs w:val="0"/>
          <w:u w:val="none"/>
        </w:rPr>
        <w:t xml:space="preserve"> </w:t>
      </w:r>
      <w:bookmarkStart w:id="8" w:name="Adjournment"/>
      <w:bookmarkEnd w:id="8"/>
      <w:r w:rsidR="000F61D4">
        <w:rPr>
          <w:u w:val="thick"/>
        </w:rPr>
        <w:t>Adjournment</w:t>
      </w:r>
    </w:p>
    <w:p w14:paraId="5F93A0C8" w14:textId="77777777" w:rsidR="00766B27" w:rsidRDefault="00766B27">
      <w:pPr>
        <w:pStyle w:val="BodyText"/>
        <w:spacing w:before="10"/>
        <w:rPr>
          <w:b/>
          <w:sz w:val="13"/>
        </w:rPr>
      </w:pPr>
    </w:p>
    <w:p w14:paraId="3D8C11BE" w14:textId="01A4BD52" w:rsidR="00766B27" w:rsidRDefault="005A42FC">
      <w:pPr>
        <w:pStyle w:val="BodyText"/>
        <w:spacing w:before="92"/>
        <w:ind w:left="120" w:right="823"/>
      </w:pPr>
      <w:r>
        <w:t xml:space="preserve">Chairman </w:t>
      </w:r>
      <w:r w:rsidR="003D63A2">
        <w:t>Tom Baugh</w:t>
      </w:r>
      <w:r w:rsidR="000F61D4">
        <w:t xml:space="preserve"> called for a motion to adjourn </w:t>
      </w:r>
      <w:r w:rsidR="000F61D4" w:rsidRPr="00460A4A">
        <w:t>at</w:t>
      </w:r>
      <w:r w:rsidR="008B5CB9" w:rsidRPr="00460A4A">
        <w:t xml:space="preserve"> </w:t>
      </w:r>
      <w:r w:rsidR="006F3FB9">
        <w:t>9</w:t>
      </w:r>
      <w:r w:rsidR="00460A4A" w:rsidRPr="00460A4A">
        <w:t>:</w:t>
      </w:r>
      <w:r w:rsidR="008E388D">
        <w:t>36</w:t>
      </w:r>
      <w:r w:rsidR="00460A4A">
        <w:t xml:space="preserve"> </w:t>
      </w:r>
      <w:r w:rsidR="000F61D4">
        <w:t>a.m. Mr.</w:t>
      </w:r>
      <w:r w:rsidR="008B5CB9">
        <w:t xml:space="preserve"> </w:t>
      </w:r>
      <w:r w:rsidR="00343434">
        <w:t xml:space="preserve">Greg Head </w:t>
      </w:r>
      <w:r w:rsidR="000F61D4">
        <w:t>made a motion to adjourn. Mr</w:t>
      </w:r>
      <w:r w:rsidR="00460A4A">
        <w:t xml:space="preserve">. </w:t>
      </w:r>
      <w:r w:rsidR="006B334B">
        <w:t>Wendell Horne</w:t>
      </w:r>
      <w:r w:rsidR="003D63A2">
        <w:t xml:space="preserve"> </w:t>
      </w:r>
      <w:r w:rsidR="000F61D4">
        <w:t>seconded the motion. The motion passed unanimously.</w:t>
      </w:r>
    </w:p>
    <w:p w14:paraId="03313200" w14:textId="77777777" w:rsidR="00766B27" w:rsidRDefault="00766B27">
      <w:pPr>
        <w:pStyle w:val="BodyText"/>
        <w:rPr>
          <w:sz w:val="20"/>
        </w:rPr>
      </w:pPr>
    </w:p>
    <w:p w14:paraId="1157D4A3" w14:textId="5406BF78" w:rsidR="00766B27" w:rsidRDefault="000F61D4">
      <w:pPr>
        <w:pStyle w:val="BodyText"/>
        <w:ind w:left="120" w:right="7302"/>
      </w:pPr>
      <w:r>
        <w:t>Respectfully Submitted:</w:t>
      </w:r>
    </w:p>
    <w:p w14:paraId="71853241" w14:textId="77777777" w:rsidR="00766B27" w:rsidRDefault="00766B27">
      <w:pPr>
        <w:pStyle w:val="BodyText"/>
        <w:spacing w:before="3"/>
      </w:pPr>
    </w:p>
    <w:p w14:paraId="67383A75" w14:textId="77777777" w:rsidR="00D129B7" w:rsidRDefault="008E388D" w:rsidP="008E388D">
      <w:pPr>
        <w:pStyle w:val="BodyText"/>
        <w:ind w:right="7302"/>
      </w:pPr>
      <w:r>
        <w:t xml:space="preserve"> Brandy Boynton</w:t>
      </w:r>
      <w:r w:rsidR="00D129B7">
        <w:t xml:space="preserve"> </w:t>
      </w:r>
    </w:p>
    <w:p w14:paraId="1C63453A" w14:textId="1E0CAC3C" w:rsidR="005772C0" w:rsidRDefault="00D129B7" w:rsidP="008E388D">
      <w:pPr>
        <w:pStyle w:val="BodyText"/>
        <w:ind w:right="7302"/>
        <w:rPr>
          <w:rFonts w:asciiTheme="minorHAnsi" w:hAnsiTheme="minorHAnsi"/>
        </w:rPr>
      </w:pPr>
      <w:r>
        <w:t xml:space="preserve"> Joyce White</w:t>
      </w:r>
      <w:r w:rsidR="005772C0" w:rsidRPr="00A95B5E">
        <w:rPr>
          <w:color w:val="FF0000"/>
        </w:rPr>
        <w:tab/>
      </w:r>
    </w:p>
    <w:p w14:paraId="72358952" w14:textId="77777777" w:rsidR="005772C0" w:rsidRDefault="005772C0">
      <w:pPr>
        <w:pStyle w:val="BodyText"/>
        <w:ind w:left="120" w:right="7302"/>
      </w:pPr>
    </w:p>
    <w:sectPr w:rsidR="005772C0">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115F0"/>
    <w:multiLevelType w:val="hybridMultilevel"/>
    <w:tmpl w:val="2D36BC8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4546530F"/>
    <w:multiLevelType w:val="hybridMultilevel"/>
    <w:tmpl w:val="7CD0B1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307297B"/>
    <w:multiLevelType w:val="hybridMultilevel"/>
    <w:tmpl w:val="099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3870" w:hanging="360"/>
      </w:pPr>
      <w:rPr>
        <w:rFonts w:ascii="Courier New" w:hAnsi="Courier New" w:cs="Courier New" w:hint="default"/>
      </w:rPr>
    </w:lvl>
    <w:lvl w:ilvl="8" w:tplc="04090005">
      <w:start w:val="1"/>
      <w:numFmt w:val="bullet"/>
      <w:lvlText w:val=""/>
      <w:lvlJc w:val="left"/>
      <w:pPr>
        <w:ind w:left="3780" w:hanging="360"/>
      </w:pPr>
      <w:rPr>
        <w:rFonts w:ascii="Wingdings" w:hAnsi="Wingdings" w:hint="default"/>
      </w:rPr>
    </w:lvl>
  </w:abstractNum>
  <w:num w:numId="1" w16cid:durableId="441533782">
    <w:abstractNumId w:val="1"/>
  </w:num>
  <w:num w:numId="2" w16cid:durableId="1059015623">
    <w:abstractNumId w:val="2"/>
  </w:num>
  <w:num w:numId="3" w16cid:durableId="193627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04012"/>
    <w:rsid w:val="0002252B"/>
    <w:rsid w:val="00044A73"/>
    <w:rsid w:val="00044B54"/>
    <w:rsid w:val="00044EF0"/>
    <w:rsid w:val="00073E9D"/>
    <w:rsid w:val="0007419A"/>
    <w:rsid w:val="00074C87"/>
    <w:rsid w:val="000771F0"/>
    <w:rsid w:val="00085756"/>
    <w:rsid w:val="00096CAF"/>
    <w:rsid w:val="000C7480"/>
    <w:rsid w:val="000E14C5"/>
    <w:rsid w:val="000E171E"/>
    <w:rsid w:val="000E2B16"/>
    <w:rsid w:val="000F61D4"/>
    <w:rsid w:val="00103C20"/>
    <w:rsid w:val="00130600"/>
    <w:rsid w:val="00135B9A"/>
    <w:rsid w:val="001431B5"/>
    <w:rsid w:val="001540C1"/>
    <w:rsid w:val="00161F9D"/>
    <w:rsid w:val="00163414"/>
    <w:rsid w:val="00166998"/>
    <w:rsid w:val="00170131"/>
    <w:rsid w:val="00176C14"/>
    <w:rsid w:val="00177DFC"/>
    <w:rsid w:val="00180AAB"/>
    <w:rsid w:val="001A46C4"/>
    <w:rsid w:val="001B02B0"/>
    <w:rsid w:val="001B2291"/>
    <w:rsid w:val="001C4FAE"/>
    <w:rsid w:val="001C5448"/>
    <w:rsid w:val="001C5CFE"/>
    <w:rsid w:val="001C5FE7"/>
    <w:rsid w:val="001C6EDA"/>
    <w:rsid w:val="001D1E08"/>
    <w:rsid w:val="001D5824"/>
    <w:rsid w:val="001E070F"/>
    <w:rsid w:val="001E14F3"/>
    <w:rsid w:val="001E1CED"/>
    <w:rsid w:val="001E6837"/>
    <w:rsid w:val="00203D18"/>
    <w:rsid w:val="002133A2"/>
    <w:rsid w:val="00224AB2"/>
    <w:rsid w:val="00240382"/>
    <w:rsid w:val="00247364"/>
    <w:rsid w:val="00250EBF"/>
    <w:rsid w:val="00253253"/>
    <w:rsid w:val="00262B9A"/>
    <w:rsid w:val="0026304E"/>
    <w:rsid w:val="00273859"/>
    <w:rsid w:val="0029158A"/>
    <w:rsid w:val="002A1BDE"/>
    <w:rsid w:val="002B77B3"/>
    <w:rsid w:val="002C1049"/>
    <w:rsid w:val="002C2F63"/>
    <w:rsid w:val="002C2FA2"/>
    <w:rsid w:val="002D2CB4"/>
    <w:rsid w:val="002E5053"/>
    <w:rsid w:val="002E785E"/>
    <w:rsid w:val="002E78F9"/>
    <w:rsid w:val="002F3C29"/>
    <w:rsid w:val="00303DED"/>
    <w:rsid w:val="0031054C"/>
    <w:rsid w:val="00311613"/>
    <w:rsid w:val="003245CC"/>
    <w:rsid w:val="0032708E"/>
    <w:rsid w:val="00331CD5"/>
    <w:rsid w:val="0033694A"/>
    <w:rsid w:val="00343434"/>
    <w:rsid w:val="00345613"/>
    <w:rsid w:val="00350084"/>
    <w:rsid w:val="00351261"/>
    <w:rsid w:val="00353BF3"/>
    <w:rsid w:val="0035626A"/>
    <w:rsid w:val="00362FA1"/>
    <w:rsid w:val="00366B14"/>
    <w:rsid w:val="00374E3D"/>
    <w:rsid w:val="00381792"/>
    <w:rsid w:val="00382E6B"/>
    <w:rsid w:val="003836FC"/>
    <w:rsid w:val="003A1BFE"/>
    <w:rsid w:val="003C74F7"/>
    <w:rsid w:val="003D63A2"/>
    <w:rsid w:val="003E3B6A"/>
    <w:rsid w:val="003F4D75"/>
    <w:rsid w:val="003F65FE"/>
    <w:rsid w:val="004021AF"/>
    <w:rsid w:val="004069B5"/>
    <w:rsid w:val="00412D5C"/>
    <w:rsid w:val="00413727"/>
    <w:rsid w:val="00424D88"/>
    <w:rsid w:val="00435F96"/>
    <w:rsid w:val="00442C20"/>
    <w:rsid w:val="00447D8C"/>
    <w:rsid w:val="0045041C"/>
    <w:rsid w:val="004607F4"/>
    <w:rsid w:val="00460A4A"/>
    <w:rsid w:val="00466F6D"/>
    <w:rsid w:val="00470925"/>
    <w:rsid w:val="0047216C"/>
    <w:rsid w:val="00476291"/>
    <w:rsid w:val="00482395"/>
    <w:rsid w:val="00484720"/>
    <w:rsid w:val="00494E0D"/>
    <w:rsid w:val="004A5588"/>
    <w:rsid w:val="004C51AC"/>
    <w:rsid w:val="004D3C4E"/>
    <w:rsid w:val="004D3FDB"/>
    <w:rsid w:val="004F1B75"/>
    <w:rsid w:val="00513D2F"/>
    <w:rsid w:val="00531E45"/>
    <w:rsid w:val="00533775"/>
    <w:rsid w:val="00536F87"/>
    <w:rsid w:val="00537483"/>
    <w:rsid w:val="005464FE"/>
    <w:rsid w:val="005548C8"/>
    <w:rsid w:val="00566F40"/>
    <w:rsid w:val="005772C0"/>
    <w:rsid w:val="005A2A0D"/>
    <w:rsid w:val="005A42FC"/>
    <w:rsid w:val="005A512C"/>
    <w:rsid w:val="005A790D"/>
    <w:rsid w:val="005B3D73"/>
    <w:rsid w:val="005B5C0E"/>
    <w:rsid w:val="005D07B1"/>
    <w:rsid w:val="005E1F70"/>
    <w:rsid w:val="005E6C42"/>
    <w:rsid w:val="005E6F76"/>
    <w:rsid w:val="005F1E34"/>
    <w:rsid w:val="00611CF5"/>
    <w:rsid w:val="00612C0B"/>
    <w:rsid w:val="006332A5"/>
    <w:rsid w:val="00641D25"/>
    <w:rsid w:val="006472F1"/>
    <w:rsid w:val="00651390"/>
    <w:rsid w:val="00654D0E"/>
    <w:rsid w:val="00664C28"/>
    <w:rsid w:val="0066606A"/>
    <w:rsid w:val="00666595"/>
    <w:rsid w:val="006849A6"/>
    <w:rsid w:val="006B2285"/>
    <w:rsid w:val="006B2EC0"/>
    <w:rsid w:val="006B334B"/>
    <w:rsid w:val="006D2FF4"/>
    <w:rsid w:val="006E15E1"/>
    <w:rsid w:val="006E3561"/>
    <w:rsid w:val="006E527B"/>
    <w:rsid w:val="006E6013"/>
    <w:rsid w:val="006F3FB9"/>
    <w:rsid w:val="006F4A75"/>
    <w:rsid w:val="0070017C"/>
    <w:rsid w:val="00705E53"/>
    <w:rsid w:val="007066DD"/>
    <w:rsid w:val="00710105"/>
    <w:rsid w:val="007108DE"/>
    <w:rsid w:val="00717D8B"/>
    <w:rsid w:val="00721458"/>
    <w:rsid w:val="00723AE9"/>
    <w:rsid w:val="007276C6"/>
    <w:rsid w:val="007302CF"/>
    <w:rsid w:val="00734ADB"/>
    <w:rsid w:val="0074195E"/>
    <w:rsid w:val="007514D3"/>
    <w:rsid w:val="00766B27"/>
    <w:rsid w:val="007803EE"/>
    <w:rsid w:val="00795D32"/>
    <w:rsid w:val="00795F13"/>
    <w:rsid w:val="007A0DA6"/>
    <w:rsid w:val="007A7F9A"/>
    <w:rsid w:val="007B2D69"/>
    <w:rsid w:val="007D03D4"/>
    <w:rsid w:val="007D38E9"/>
    <w:rsid w:val="007F4142"/>
    <w:rsid w:val="00800A23"/>
    <w:rsid w:val="00803F3B"/>
    <w:rsid w:val="0081009B"/>
    <w:rsid w:val="00814458"/>
    <w:rsid w:val="0081609D"/>
    <w:rsid w:val="008313A6"/>
    <w:rsid w:val="008361F4"/>
    <w:rsid w:val="0083648F"/>
    <w:rsid w:val="00837ED1"/>
    <w:rsid w:val="00843EE6"/>
    <w:rsid w:val="008465C5"/>
    <w:rsid w:val="00851BFD"/>
    <w:rsid w:val="00876B1E"/>
    <w:rsid w:val="00893EB2"/>
    <w:rsid w:val="00897D1A"/>
    <w:rsid w:val="008A13BD"/>
    <w:rsid w:val="008A1A63"/>
    <w:rsid w:val="008A2C92"/>
    <w:rsid w:val="008B31C5"/>
    <w:rsid w:val="008B5CB9"/>
    <w:rsid w:val="008C0BB0"/>
    <w:rsid w:val="008C0FD0"/>
    <w:rsid w:val="008C1184"/>
    <w:rsid w:val="008D2004"/>
    <w:rsid w:val="008E388D"/>
    <w:rsid w:val="008E3936"/>
    <w:rsid w:val="008E7E31"/>
    <w:rsid w:val="00921D55"/>
    <w:rsid w:val="00935AFA"/>
    <w:rsid w:val="00940AD8"/>
    <w:rsid w:val="00941BA5"/>
    <w:rsid w:val="00944787"/>
    <w:rsid w:val="0095607C"/>
    <w:rsid w:val="00960519"/>
    <w:rsid w:val="00963B30"/>
    <w:rsid w:val="00994A73"/>
    <w:rsid w:val="009954B1"/>
    <w:rsid w:val="009A1489"/>
    <w:rsid w:val="009A21C9"/>
    <w:rsid w:val="009A62F2"/>
    <w:rsid w:val="009B2E5E"/>
    <w:rsid w:val="009C0F1D"/>
    <w:rsid w:val="009C1868"/>
    <w:rsid w:val="009E224A"/>
    <w:rsid w:val="00A20908"/>
    <w:rsid w:val="00A24014"/>
    <w:rsid w:val="00A403CE"/>
    <w:rsid w:val="00A50AC9"/>
    <w:rsid w:val="00A51534"/>
    <w:rsid w:val="00A52112"/>
    <w:rsid w:val="00A73C37"/>
    <w:rsid w:val="00A74900"/>
    <w:rsid w:val="00A80758"/>
    <w:rsid w:val="00A81E50"/>
    <w:rsid w:val="00A82B7A"/>
    <w:rsid w:val="00A87C0C"/>
    <w:rsid w:val="00A91A94"/>
    <w:rsid w:val="00AA12E5"/>
    <w:rsid w:val="00AA48F6"/>
    <w:rsid w:val="00AA4AD7"/>
    <w:rsid w:val="00AA5826"/>
    <w:rsid w:val="00AC0C5D"/>
    <w:rsid w:val="00AC4E89"/>
    <w:rsid w:val="00AC63A2"/>
    <w:rsid w:val="00AC6A80"/>
    <w:rsid w:val="00AD3BCC"/>
    <w:rsid w:val="00AD742F"/>
    <w:rsid w:val="00AE37A3"/>
    <w:rsid w:val="00AF11C5"/>
    <w:rsid w:val="00AF7129"/>
    <w:rsid w:val="00B23264"/>
    <w:rsid w:val="00B2701A"/>
    <w:rsid w:val="00B324E9"/>
    <w:rsid w:val="00B5061F"/>
    <w:rsid w:val="00B60EE1"/>
    <w:rsid w:val="00B6451E"/>
    <w:rsid w:val="00B70627"/>
    <w:rsid w:val="00B72F9B"/>
    <w:rsid w:val="00B74412"/>
    <w:rsid w:val="00B85DFF"/>
    <w:rsid w:val="00B93CFE"/>
    <w:rsid w:val="00BA5A61"/>
    <w:rsid w:val="00BA6A03"/>
    <w:rsid w:val="00BA6AE5"/>
    <w:rsid w:val="00BB1C60"/>
    <w:rsid w:val="00BC4DF9"/>
    <w:rsid w:val="00BC6A5B"/>
    <w:rsid w:val="00BE071D"/>
    <w:rsid w:val="00BF22E5"/>
    <w:rsid w:val="00BF5122"/>
    <w:rsid w:val="00BF7F17"/>
    <w:rsid w:val="00C03689"/>
    <w:rsid w:val="00C17BB4"/>
    <w:rsid w:val="00C51489"/>
    <w:rsid w:val="00C56F37"/>
    <w:rsid w:val="00C710BE"/>
    <w:rsid w:val="00C733B4"/>
    <w:rsid w:val="00C8031E"/>
    <w:rsid w:val="00C862E3"/>
    <w:rsid w:val="00C876B4"/>
    <w:rsid w:val="00C92275"/>
    <w:rsid w:val="00C92EDB"/>
    <w:rsid w:val="00CA7851"/>
    <w:rsid w:val="00CC00FE"/>
    <w:rsid w:val="00CD1248"/>
    <w:rsid w:val="00CD3536"/>
    <w:rsid w:val="00CD36BD"/>
    <w:rsid w:val="00CF13E7"/>
    <w:rsid w:val="00D00C3F"/>
    <w:rsid w:val="00D06A7A"/>
    <w:rsid w:val="00D129B7"/>
    <w:rsid w:val="00D1534F"/>
    <w:rsid w:val="00D168AE"/>
    <w:rsid w:val="00D206FD"/>
    <w:rsid w:val="00D2502A"/>
    <w:rsid w:val="00D25B6B"/>
    <w:rsid w:val="00D40A37"/>
    <w:rsid w:val="00D44FEC"/>
    <w:rsid w:val="00D55B5A"/>
    <w:rsid w:val="00D60D97"/>
    <w:rsid w:val="00D64984"/>
    <w:rsid w:val="00D752B2"/>
    <w:rsid w:val="00D808C5"/>
    <w:rsid w:val="00D80C92"/>
    <w:rsid w:val="00D87EA1"/>
    <w:rsid w:val="00D91631"/>
    <w:rsid w:val="00D92AD1"/>
    <w:rsid w:val="00D931C1"/>
    <w:rsid w:val="00DA03DC"/>
    <w:rsid w:val="00DA4B13"/>
    <w:rsid w:val="00DB4C8C"/>
    <w:rsid w:val="00DC7822"/>
    <w:rsid w:val="00DC7F99"/>
    <w:rsid w:val="00DD5622"/>
    <w:rsid w:val="00DF23C5"/>
    <w:rsid w:val="00E014E4"/>
    <w:rsid w:val="00E04C38"/>
    <w:rsid w:val="00E1684B"/>
    <w:rsid w:val="00E17A66"/>
    <w:rsid w:val="00E24A48"/>
    <w:rsid w:val="00E30445"/>
    <w:rsid w:val="00E40603"/>
    <w:rsid w:val="00E47C38"/>
    <w:rsid w:val="00E50EF5"/>
    <w:rsid w:val="00E61F6A"/>
    <w:rsid w:val="00E6361B"/>
    <w:rsid w:val="00E71919"/>
    <w:rsid w:val="00E75D2A"/>
    <w:rsid w:val="00E83474"/>
    <w:rsid w:val="00E94596"/>
    <w:rsid w:val="00EA3B91"/>
    <w:rsid w:val="00EA52F7"/>
    <w:rsid w:val="00EA5BCB"/>
    <w:rsid w:val="00EB2CEE"/>
    <w:rsid w:val="00EB6424"/>
    <w:rsid w:val="00EB6C72"/>
    <w:rsid w:val="00EC166D"/>
    <w:rsid w:val="00EC2D05"/>
    <w:rsid w:val="00EC531E"/>
    <w:rsid w:val="00ED5372"/>
    <w:rsid w:val="00EF05BF"/>
    <w:rsid w:val="00EF3150"/>
    <w:rsid w:val="00EF696E"/>
    <w:rsid w:val="00EF72A9"/>
    <w:rsid w:val="00EF783E"/>
    <w:rsid w:val="00F01149"/>
    <w:rsid w:val="00F11F19"/>
    <w:rsid w:val="00F17541"/>
    <w:rsid w:val="00F17D0D"/>
    <w:rsid w:val="00F21102"/>
    <w:rsid w:val="00F442AA"/>
    <w:rsid w:val="00F4498C"/>
    <w:rsid w:val="00F44DA1"/>
    <w:rsid w:val="00F63C70"/>
    <w:rsid w:val="00F662C6"/>
    <w:rsid w:val="00F66A04"/>
    <w:rsid w:val="00F7052E"/>
    <w:rsid w:val="00F80CA7"/>
    <w:rsid w:val="00F83E5F"/>
    <w:rsid w:val="00F90C2B"/>
    <w:rsid w:val="00F956B8"/>
    <w:rsid w:val="00F96AB0"/>
    <w:rsid w:val="00FA08A3"/>
    <w:rsid w:val="00FA33A9"/>
    <w:rsid w:val="00FA3575"/>
    <w:rsid w:val="00FB153E"/>
    <w:rsid w:val="00FB3071"/>
    <w:rsid w:val="00FC1621"/>
    <w:rsid w:val="00FC7D2B"/>
    <w:rsid w:val="00FD0B35"/>
    <w:rsid w:val="00FD780D"/>
    <w:rsid w:val="00FE3A72"/>
    <w:rsid w:val="00FF0E25"/>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C0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Joyce White - DAOMC</cp:lastModifiedBy>
  <cp:revision>2</cp:revision>
  <cp:lastPrinted>2023-11-06T20:58:00Z</cp:lastPrinted>
  <dcterms:created xsi:type="dcterms:W3CDTF">2023-11-14T16:11:00Z</dcterms:created>
  <dcterms:modified xsi:type="dcterms:W3CDTF">2023-11-14T16:11:00Z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