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7AAC4862" w:rsidR="00766B27" w:rsidRDefault="00F442AA" w:rsidP="00F56B78">
      <w:pPr>
        <w:pStyle w:val="BodyText"/>
        <w:spacing w:line="252" w:lineRule="exact"/>
        <w:ind w:left="3916" w:right="322" w:firstLine="404"/>
      </w:pPr>
      <w:r>
        <w:t>199 East Main Street</w:t>
      </w:r>
    </w:p>
    <w:p w14:paraId="3E61C5D2" w14:textId="77777777" w:rsidR="00AC4E89" w:rsidRDefault="00AC4E89">
      <w:pPr>
        <w:pStyle w:val="BodyText"/>
        <w:spacing w:line="252" w:lineRule="exact"/>
        <w:ind w:left="2476" w:right="322"/>
        <w:jc w:val="center"/>
      </w:pP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77777777" w:rsidR="00F442AA" w:rsidRDefault="000F61D4" w:rsidP="00F56B78">
      <w:pPr>
        <w:pStyle w:val="BodyText"/>
        <w:spacing w:before="1"/>
        <w:ind w:left="4454" w:right="2297" w:firstLine="7"/>
      </w:pPr>
      <w:r>
        <w:t xml:space="preserve">Regular Board Meeting </w:t>
      </w:r>
    </w:p>
    <w:p w14:paraId="2AF93FE4" w14:textId="5EF27C07" w:rsidR="00766B27" w:rsidRDefault="00F56B78" w:rsidP="00F56B78">
      <w:pPr>
        <w:pStyle w:val="BodyText"/>
        <w:spacing w:before="1"/>
        <w:ind w:left="2880" w:right="2297" w:firstLine="720"/>
      </w:pPr>
      <w:r>
        <w:t xml:space="preserve">              </w:t>
      </w:r>
      <w:r w:rsidR="00D92AD1">
        <w:t>March</w:t>
      </w:r>
      <w:r w:rsidR="008C0FD0">
        <w:t xml:space="preserve"> 14</w:t>
      </w:r>
      <w:r w:rsidR="000017F6">
        <w:t>, 202</w:t>
      </w:r>
      <w:r w:rsidR="00262B9A">
        <w:t>3</w:t>
      </w:r>
      <w:r w:rsidR="000F61D4">
        <w:t xml:space="preserve">, 8:30 </w:t>
      </w:r>
      <w:r w:rsidR="007A0DA6">
        <w:t>a.</w:t>
      </w:r>
      <w:r w:rsidR="000F61D4">
        <w:t>m.</w:t>
      </w:r>
    </w:p>
    <w:p w14:paraId="46D6AD8A" w14:textId="77777777" w:rsidR="00F56B78" w:rsidRDefault="00F56B78" w:rsidP="00F56B78">
      <w:pPr>
        <w:pStyle w:val="BodyText"/>
        <w:spacing w:line="242" w:lineRule="auto"/>
        <w:ind w:left="4454" w:right="2811"/>
      </w:pPr>
      <w:r>
        <w:t xml:space="preserve"> </w:t>
      </w:r>
      <w:r w:rsidR="00F442AA">
        <w:t>199 East Ma</w:t>
      </w:r>
      <w:r>
        <w:t xml:space="preserve">in </w:t>
      </w:r>
      <w:r w:rsidR="00F442AA">
        <w:t>St</w:t>
      </w:r>
      <w:r>
        <w:t>reet</w:t>
      </w:r>
      <w:r w:rsidR="000F61D4">
        <w:t xml:space="preserve"> </w:t>
      </w:r>
    </w:p>
    <w:p w14:paraId="3714E9D7" w14:textId="615D9D12" w:rsidR="00766B27" w:rsidRDefault="00F56B78" w:rsidP="00F56B78">
      <w:pPr>
        <w:pStyle w:val="BodyText"/>
        <w:spacing w:line="242" w:lineRule="auto"/>
        <w:ind w:left="4454" w:right="2811"/>
      </w:pPr>
      <w:r>
        <w:t xml:space="preserve">  </w:t>
      </w:r>
      <w:r w:rsidR="000F61D4">
        <w:t xml:space="preserve">Forsyth, GA </w:t>
      </w:r>
      <w:r w:rsidR="00F442AA">
        <w:t>31029</w:t>
      </w:r>
    </w:p>
    <w:p w14:paraId="35DB953C" w14:textId="02823F80" w:rsidR="006B2EC0" w:rsidRDefault="006B2EC0">
      <w:pPr>
        <w:pStyle w:val="BodyText"/>
        <w:ind w:left="2477" w:right="312"/>
        <w:jc w:val="center"/>
        <w:rPr>
          <w:u w:val="single"/>
        </w:rPr>
      </w:pPr>
    </w:p>
    <w:p w14:paraId="6DB09932" w14:textId="77777777" w:rsidR="0033694A" w:rsidRDefault="0033694A">
      <w:pPr>
        <w:pStyle w:val="BodyText"/>
        <w:ind w:left="2477" w:right="312"/>
        <w:jc w:val="center"/>
        <w:rPr>
          <w:u w:val="single"/>
        </w:rPr>
      </w:pPr>
    </w:p>
    <w:p w14:paraId="14296FD3" w14:textId="2EF73C65" w:rsidR="00766B27" w:rsidRDefault="000F61D4" w:rsidP="00F56B78">
      <w:pPr>
        <w:pStyle w:val="BodyText"/>
        <w:ind w:left="4637" w:right="312" w:firstLine="403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7D9EFF81" w:rsidR="00766B27" w:rsidRDefault="000F61D4" w:rsidP="00F442AA">
      <w:pPr>
        <w:pStyle w:val="BodyText"/>
        <w:spacing w:before="92"/>
        <w:ind w:left="120"/>
      </w:pPr>
      <w:r>
        <w:t>The Development Authority of Monroe County (“the Authority”) regular board meeting was held</w:t>
      </w:r>
      <w:r w:rsidR="00F442AA">
        <w:t xml:space="preserve"> at 199 East Main Street, Forsyth, GA</w:t>
      </w:r>
      <w:r>
        <w:t xml:space="preserve"> on </w:t>
      </w:r>
      <w:r w:rsidR="00D92AD1">
        <w:t>March</w:t>
      </w:r>
      <w:r w:rsidR="00366B14">
        <w:t xml:space="preserve"> 14</w:t>
      </w:r>
      <w:r w:rsidR="00262B9A">
        <w:t xml:space="preserve">, </w:t>
      </w:r>
      <w:proofErr w:type="gramStart"/>
      <w:r w:rsidR="00262B9A">
        <w:t>2023</w:t>
      </w:r>
      <w:proofErr w:type="gramEnd"/>
      <w:r w:rsidR="00F442AA">
        <w:t xml:space="preserve"> </w:t>
      </w:r>
      <w:r w:rsidR="000017F6">
        <w:t>a</w:t>
      </w:r>
      <w:r>
        <w:t xml:space="preserve">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4CCB6A01" w:rsidR="00A24014" w:rsidRDefault="000F61D4">
      <w:pPr>
        <w:pStyle w:val="BodyText"/>
        <w:ind w:left="119" w:right="378"/>
      </w:pPr>
      <w:r>
        <w:t xml:space="preserve">Development Authority Board members present </w:t>
      </w:r>
      <w:proofErr w:type="gramStart"/>
      <w:r>
        <w:t>were:</w:t>
      </w:r>
      <w:proofErr w:type="gramEnd"/>
      <w:r>
        <w:t xml:space="preserve"> Tom Baugh-Chairman, </w:t>
      </w:r>
      <w:r w:rsidR="004A5588">
        <w:t xml:space="preserve">Jim Cole – Vice Chairman, </w:t>
      </w:r>
      <w:r w:rsidR="005548C8">
        <w:t>Greg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5548C8">
        <w:t xml:space="preserve">Phil Ham, Wendell Horne, </w:t>
      </w:r>
      <w:r w:rsidR="00366B14">
        <w:t xml:space="preserve">Craig Craddock, </w:t>
      </w:r>
      <w:r w:rsidR="00D92AD1">
        <w:t>Michael Leverett,</w:t>
      </w:r>
      <w:r w:rsidR="005548C8">
        <w:t xml:space="preserve"> Greg Goolsby</w:t>
      </w:r>
      <w:r w:rsidR="00D92AD1">
        <w:t xml:space="preserve"> and Greg Tapley</w:t>
      </w:r>
      <w:r w:rsidR="00F44DA1">
        <w:t xml:space="preserve">. </w:t>
      </w:r>
      <w:r w:rsidR="00536F87">
        <w:t xml:space="preserve"> Joyce White – Executive Director,</w:t>
      </w:r>
      <w:r>
        <w:t xml:space="preserve"> Bob Harris-Attorney</w:t>
      </w:r>
      <w:r w:rsidR="00536F87">
        <w:t xml:space="preserve"> and Brandy Boynton-Admin Assistant.</w:t>
      </w:r>
      <w:r w:rsidR="005F1E34">
        <w:t xml:space="preserve"> </w:t>
      </w:r>
    </w:p>
    <w:p w14:paraId="546024F5" w14:textId="7B303ACC" w:rsidR="00766B27" w:rsidRDefault="00766B27">
      <w:pPr>
        <w:pStyle w:val="BodyText"/>
        <w:ind w:left="119" w:right="378"/>
      </w:pP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3438F128" w:rsidR="00766B27" w:rsidRDefault="004A5588">
      <w:pPr>
        <w:pStyle w:val="BodyText"/>
        <w:spacing w:before="92"/>
        <w:ind w:left="120"/>
      </w:pPr>
      <w:r>
        <w:t xml:space="preserve">Chairman </w:t>
      </w:r>
      <w:r w:rsidR="00096CAF">
        <w:t>Tom Baugh</w:t>
      </w:r>
      <w:r w:rsidR="000F61D4">
        <w:t xml:space="preserve"> called the meeting to order at 8:3</w:t>
      </w:r>
      <w:r w:rsidR="005548C8">
        <w:t>1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079D8D8F" w:rsidR="00766B27" w:rsidRDefault="000F61D4">
      <w:pPr>
        <w:pStyle w:val="BodyText"/>
        <w:spacing w:before="91"/>
        <w:ind w:left="120" w:right="823"/>
      </w:pPr>
      <w:r>
        <w:t xml:space="preserve"> </w:t>
      </w:r>
      <w:r w:rsidR="004A5588">
        <w:t xml:space="preserve">Chairman </w:t>
      </w:r>
      <w:r w:rsidR="00096CAF">
        <w:t>Tom Baugh</w:t>
      </w:r>
      <w:r w:rsidR="004A5588">
        <w:t xml:space="preserve"> </w:t>
      </w:r>
      <w:r>
        <w:t xml:space="preserve">called for a motion to approve the agenda. Mr. </w:t>
      </w:r>
      <w:r w:rsidR="00A403CE">
        <w:t>Greg Head</w:t>
      </w:r>
      <w:r>
        <w:t xml:space="preserve"> made a motion to approve the agenda. Mr. </w:t>
      </w:r>
      <w:r w:rsidR="00A403CE">
        <w:t>Phil Ham</w:t>
      </w:r>
      <w:r>
        <w:t xml:space="preserve"> seconded the motion. The motion passed unanimously.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82C1ACF" w14:textId="77777777" w:rsidR="00766B27" w:rsidRDefault="000F61D4">
      <w:pPr>
        <w:pStyle w:val="Heading1"/>
        <w:rPr>
          <w:u w:val="none"/>
        </w:rPr>
      </w:pPr>
      <w:bookmarkStart w:id="2" w:name="Review_and_Approval_of_Minutes"/>
      <w:bookmarkEnd w:id="2"/>
      <w:r>
        <w:rPr>
          <w:u w:val="thick"/>
        </w:rPr>
        <w:t>Review and Approval of Minutes</w:t>
      </w:r>
    </w:p>
    <w:p w14:paraId="7F0D6DE2" w14:textId="77777777" w:rsidR="00766B27" w:rsidRDefault="00766B27">
      <w:pPr>
        <w:pStyle w:val="BodyText"/>
        <w:spacing w:before="3"/>
        <w:rPr>
          <w:b/>
          <w:sz w:val="14"/>
        </w:rPr>
      </w:pPr>
    </w:p>
    <w:p w14:paraId="5C999CBB" w14:textId="0A4A8624" w:rsidR="00262B9A" w:rsidRDefault="00EB6C72">
      <w:pPr>
        <w:pStyle w:val="BodyText"/>
        <w:spacing w:before="1"/>
      </w:pPr>
      <w:r>
        <w:t xml:space="preserve">  </w:t>
      </w:r>
      <w:r w:rsidR="004A5588">
        <w:t xml:space="preserve">Chairman </w:t>
      </w:r>
      <w:r w:rsidR="00096CAF">
        <w:t>Tom Baugh</w:t>
      </w:r>
      <w:r w:rsidR="00F17541">
        <w:t xml:space="preserve"> called for a motion to approve the minutes from the </w:t>
      </w:r>
      <w:r w:rsidR="00442C20">
        <w:t>February</w:t>
      </w:r>
      <w:r w:rsidR="00A403CE">
        <w:t xml:space="preserve"> 2023</w:t>
      </w:r>
      <w:r w:rsidR="00F17541">
        <w:t xml:space="preserve"> meeting.</w:t>
      </w:r>
      <w:r w:rsidR="00AE37A3">
        <w:t xml:space="preserve"> </w:t>
      </w:r>
      <w:r w:rsidR="00F17541">
        <w:t xml:space="preserve"> </w:t>
      </w:r>
    </w:p>
    <w:p w14:paraId="358884A2" w14:textId="08EBCFBF" w:rsidR="00262B9A" w:rsidRDefault="00262B9A">
      <w:pPr>
        <w:pStyle w:val="BodyText"/>
        <w:spacing w:before="1"/>
      </w:pPr>
      <w:r>
        <w:t xml:space="preserve">  </w:t>
      </w:r>
      <w:r w:rsidR="00F17541">
        <w:t xml:space="preserve">Mr. </w:t>
      </w:r>
      <w:r w:rsidR="00442C20">
        <w:t>Phil Ham</w:t>
      </w:r>
      <w:r w:rsidR="00F17541">
        <w:t xml:space="preserve"> made a motion to a</w:t>
      </w:r>
      <w:r w:rsidR="00AE37A3">
        <w:t>pprove</w:t>
      </w:r>
      <w:r w:rsidR="00F17541">
        <w:t xml:space="preserve"> the minutes from </w:t>
      </w:r>
      <w:r w:rsidR="00442C20">
        <w:t>February</w:t>
      </w:r>
      <w:r w:rsidR="00A403CE">
        <w:t xml:space="preserve"> 2023</w:t>
      </w:r>
      <w:r w:rsidR="00F17541">
        <w:t xml:space="preserve">. Mr. </w:t>
      </w:r>
      <w:r w:rsidR="00442C20">
        <w:t>Craig Craddock</w:t>
      </w:r>
      <w:r w:rsidR="00F17541">
        <w:t xml:space="preserve"> </w:t>
      </w:r>
    </w:p>
    <w:p w14:paraId="6C78CFB4" w14:textId="55BFDACC" w:rsidR="00766B27" w:rsidRDefault="00262B9A">
      <w:pPr>
        <w:pStyle w:val="BodyText"/>
        <w:spacing w:before="1"/>
      </w:pPr>
      <w:r>
        <w:t xml:space="preserve">  </w:t>
      </w:r>
      <w:r w:rsidR="00F17541">
        <w:t xml:space="preserve">seconded the motion. </w:t>
      </w:r>
      <w:r w:rsidR="00103C20">
        <w:t>The motion passed unanimously.</w:t>
      </w:r>
    </w:p>
    <w:p w14:paraId="4FFB722B" w14:textId="61910A5C" w:rsidR="00F17541" w:rsidRDefault="00262B9A">
      <w:pPr>
        <w:pStyle w:val="BodyText"/>
        <w:spacing w:before="1"/>
      </w:pPr>
      <w:r>
        <w:t xml:space="preserve">    </w:t>
      </w:r>
    </w:p>
    <w:p w14:paraId="71C51EBA" w14:textId="77777777" w:rsidR="00766B27" w:rsidRDefault="000F61D4">
      <w:pPr>
        <w:pStyle w:val="Heading1"/>
        <w:rPr>
          <w:u w:val="none"/>
        </w:rPr>
      </w:pPr>
      <w:bookmarkStart w:id="3" w:name="Review_and_Approval_of_Financials"/>
      <w:bookmarkEnd w:id="3"/>
      <w:r>
        <w:rPr>
          <w:u w:val="thick"/>
        </w:rPr>
        <w:t>Review and Approval of Financials</w:t>
      </w:r>
    </w:p>
    <w:p w14:paraId="3238CCF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1B4B542E" w14:textId="360CD3C3" w:rsidR="004069B5" w:rsidRDefault="004069B5" w:rsidP="004069B5">
      <w:pPr>
        <w:pStyle w:val="BodyText"/>
        <w:spacing w:before="1"/>
      </w:pPr>
      <w:r>
        <w:t xml:space="preserve">  </w:t>
      </w:r>
      <w:r w:rsidR="00494E0D">
        <w:t xml:space="preserve">Chairman </w:t>
      </w:r>
      <w:r w:rsidR="00096CAF">
        <w:t>Tom Baugh</w:t>
      </w:r>
      <w:r>
        <w:t xml:space="preserve"> called for a motion to approve the financials from </w:t>
      </w:r>
      <w:r w:rsidR="009C0F1D">
        <w:t xml:space="preserve">February </w:t>
      </w:r>
      <w:r w:rsidR="00262B9A">
        <w:t>202</w:t>
      </w:r>
      <w:r w:rsidR="00A403CE">
        <w:t>3</w:t>
      </w:r>
      <w:r>
        <w:t xml:space="preserve">.  Mr. </w:t>
      </w:r>
    </w:p>
    <w:p w14:paraId="2DC81435" w14:textId="544EF685" w:rsidR="003A1BFE" w:rsidRDefault="004069B5" w:rsidP="004069B5">
      <w:pPr>
        <w:pStyle w:val="BodyText"/>
        <w:spacing w:before="1"/>
      </w:pPr>
      <w:r>
        <w:t xml:space="preserve">  </w:t>
      </w:r>
      <w:r w:rsidR="009C0F1D">
        <w:t>Phil Ham</w:t>
      </w:r>
      <w:r>
        <w:t xml:space="preserve"> made a motion to approve the financials from </w:t>
      </w:r>
      <w:r w:rsidR="009C0F1D">
        <w:t xml:space="preserve">February </w:t>
      </w:r>
      <w:r w:rsidR="00A403CE">
        <w:t>2023</w:t>
      </w:r>
      <w:r w:rsidR="00CC00FE">
        <w:t>.</w:t>
      </w:r>
      <w:r>
        <w:t xml:space="preserve"> Mr. </w:t>
      </w:r>
      <w:r w:rsidR="009C0F1D">
        <w:t>Greg Head</w:t>
      </w:r>
    </w:p>
    <w:p w14:paraId="10053975" w14:textId="564C3725" w:rsidR="004069B5" w:rsidRDefault="003A1BFE" w:rsidP="004069B5">
      <w:pPr>
        <w:pStyle w:val="BodyText"/>
        <w:spacing w:before="1"/>
      </w:pPr>
      <w:r>
        <w:t xml:space="preserve"> </w:t>
      </w:r>
      <w:r w:rsidR="004069B5">
        <w:t xml:space="preserve"> seconded the motion. The motion passed unanimously.</w:t>
      </w:r>
    </w:p>
    <w:p w14:paraId="1AFDC6B4" w14:textId="29747480" w:rsidR="00766B27" w:rsidRDefault="000F61D4" w:rsidP="00E75D2A">
      <w:pPr>
        <w:pStyle w:val="Heading1"/>
        <w:spacing w:before="187"/>
        <w:rPr>
          <w:u w:val="thick"/>
        </w:rPr>
      </w:pPr>
      <w:r>
        <w:rPr>
          <w:u w:val="thick"/>
        </w:rPr>
        <w:t>New Business</w:t>
      </w:r>
      <w:r w:rsidR="00E75D2A">
        <w:rPr>
          <w:u w:val="thick"/>
        </w:rPr>
        <w:t>/</w:t>
      </w:r>
      <w:bookmarkStart w:id="4" w:name="Old_Business"/>
      <w:bookmarkEnd w:id="4"/>
      <w:r>
        <w:rPr>
          <w:u w:val="thick"/>
        </w:rPr>
        <w:t>Old Business</w:t>
      </w:r>
    </w:p>
    <w:p w14:paraId="73A60CDE" w14:textId="77777777" w:rsidR="00C92EDB" w:rsidRDefault="00C92EDB" w:rsidP="00E75D2A">
      <w:pPr>
        <w:pStyle w:val="Heading1"/>
        <w:spacing w:before="187"/>
        <w:rPr>
          <w:u w:val="thick"/>
        </w:rPr>
      </w:pPr>
    </w:p>
    <w:p w14:paraId="1A2A84B8" w14:textId="3FE4C42C" w:rsidR="009C0F1D" w:rsidRDefault="009C0F1D" w:rsidP="009C0F1D">
      <w:pPr>
        <w:pStyle w:val="NoSpacing"/>
      </w:pPr>
      <w:r>
        <w:t xml:space="preserve"> Chairman Tom Baugh informed the Board that any funds kept with Cadence Bank have now been moved</w:t>
      </w:r>
    </w:p>
    <w:p w14:paraId="464698DC" w14:textId="772D6E9C" w:rsidR="009C0F1D" w:rsidRDefault="009C0F1D" w:rsidP="009C0F1D">
      <w:pPr>
        <w:pStyle w:val="NoSpacing"/>
      </w:pPr>
      <w:r>
        <w:t xml:space="preserve"> locally to United Bank. </w:t>
      </w:r>
      <w:r w:rsidR="00F56B78">
        <w:t xml:space="preserve">Director </w:t>
      </w:r>
      <w:r>
        <w:t>White gave an update of funds remaining in each account as well as the</w:t>
      </w:r>
    </w:p>
    <w:p w14:paraId="0F6D856F" w14:textId="74889159" w:rsidR="009C0F1D" w:rsidRPr="009C0F1D" w:rsidRDefault="009C0F1D" w:rsidP="009C0F1D">
      <w:pPr>
        <w:pStyle w:val="NoSpacing"/>
      </w:pPr>
      <w:r>
        <w:t xml:space="preserve"> updated authorized signers. </w:t>
      </w:r>
    </w:p>
    <w:p w14:paraId="7AB89FD4" w14:textId="52414483" w:rsidR="005A790D" w:rsidRDefault="005A790D">
      <w:pPr>
        <w:pStyle w:val="BodyText"/>
        <w:rPr>
          <w:b/>
          <w:sz w:val="13"/>
        </w:rPr>
      </w:pPr>
    </w:p>
    <w:p w14:paraId="2CEE38F2" w14:textId="4A0B7035" w:rsidR="009C0F1D" w:rsidRDefault="009C0F1D">
      <w:pPr>
        <w:pStyle w:val="BodyText"/>
        <w:rPr>
          <w:b/>
          <w:sz w:val="13"/>
        </w:rPr>
      </w:pPr>
    </w:p>
    <w:p w14:paraId="33DC885B" w14:textId="2E67E280" w:rsidR="009C0F1D" w:rsidRDefault="009C0F1D">
      <w:pPr>
        <w:pStyle w:val="BodyText"/>
        <w:rPr>
          <w:b/>
          <w:sz w:val="13"/>
        </w:rPr>
      </w:pPr>
    </w:p>
    <w:p w14:paraId="6269215D" w14:textId="77777777" w:rsidR="009C0F1D" w:rsidRDefault="009C0F1D">
      <w:pPr>
        <w:pStyle w:val="BodyText"/>
        <w:rPr>
          <w:b/>
          <w:sz w:val="13"/>
        </w:rPr>
      </w:pPr>
    </w:p>
    <w:p w14:paraId="0AC59B3E" w14:textId="34BAECAC" w:rsidR="00766B27" w:rsidRPr="00705E53" w:rsidRDefault="008465C5" w:rsidP="00D1534F">
      <w:pPr>
        <w:rPr>
          <w:b/>
          <w:bCs/>
        </w:rPr>
      </w:pPr>
      <w:r>
        <w:rPr>
          <w:b/>
          <w:bCs/>
          <w:u w:val="thick"/>
        </w:rPr>
        <w:lastRenderedPageBreak/>
        <w:t xml:space="preserve"> </w:t>
      </w:r>
      <w:r w:rsidR="00AF11C5">
        <w:rPr>
          <w:b/>
          <w:bCs/>
          <w:u w:val="thick"/>
        </w:rPr>
        <w:t>E</w:t>
      </w:r>
      <w:r w:rsidR="000F61D4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Directors Report</w:t>
      </w:r>
    </w:p>
    <w:p w14:paraId="59E14AFA" w14:textId="3A52C78D" w:rsidR="00766B27" w:rsidRDefault="00766B27">
      <w:pPr>
        <w:pStyle w:val="BodyText"/>
        <w:spacing w:before="5"/>
        <w:rPr>
          <w:b/>
          <w:sz w:val="13"/>
        </w:rPr>
      </w:pPr>
    </w:p>
    <w:p w14:paraId="14BE4B4F" w14:textId="47CCDD45" w:rsidR="00085756" w:rsidRDefault="00085756">
      <w:pPr>
        <w:pStyle w:val="BodyText"/>
        <w:spacing w:before="5"/>
        <w:rPr>
          <w:b/>
          <w:sz w:val="13"/>
        </w:rPr>
      </w:pPr>
    </w:p>
    <w:p w14:paraId="091D5B9F" w14:textId="7FCDE166" w:rsidR="009C0F1D" w:rsidRDefault="00BF22E5" w:rsidP="00096CAF">
      <w:pPr>
        <w:pStyle w:val="BodyText"/>
        <w:spacing w:before="5"/>
      </w:pPr>
      <w:r>
        <w:rPr>
          <w:b/>
          <w:sz w:val="13"/>
        </w:rPr>
        <w:t xml:space="preserve"> </w:t>
      </w:r>
      <w:r w:rsidR="00085756">
        <w:rPr>
          <w:b/>
          <w:sz w:val="13"/>
        </w:rPr>
        <w:t xml:space="preserve"> </w:t>
      </w:r>
      <w:r w:rsidR="00F56B78">
        <w:t>Director</w:t>
      </w:r>
      <w:r w:rsidR="00085756">
        <w:t xml:space="preserve"> </w:t>
      </w:r>
      <w:r w:rsidR="007302CF">
        <w:t xml:space="preserve">White </w:t>
      </w:r>
      <w:r w:rsidR="00B93CFE">
        <w:t xml:space="preserve">informed </w:t>
      </w:r>
      <w:r w:rsidR="009C0F1D">
        <w:t xml:space="preserve">the Board that she has spoken with Attorney Kevin Brown and although he has </w:t>
      </w:r>
    </w:p>
    <w:p w14:paraId="0CB3E4C5" w14:textId="77777777" w:rsidR="009C0F1D" w:rsidRDefault="009C0F1D" w:rsidP="00096CAF">
      <w:pPr>
        <w:pStyle w:val="BodyText"/>
        <w:spacing w:before="5"/>
      </w:pPr>
      <w:r>
        <w:t xml:space="preserve"> had conversations with Attorney Ben Vaughn concerning the abatement schedules but they have not been </w:t>
      </w:r>
    </w:p>
    <w:p w14:paraId="2613A6AA" w14:textId="17B0D905" w:rsidR="0033694A" w:rsidRDefault="009C0F1D" w:rsidP="00BE071D">
      <w:pPr>
        <w:pStyle w:val="BodyText"/>
        <w:spacing w:before="5"/>
      </w:pPr>
      <w:r>
        <w:t xml:space="preserve"> able to get together yet. </w:t>
      </w:r>
    </w:p>
    <w:p w14:paraId="6466B56A" w14:textId="77777777" w:rsidR="0033694A" w:rsidRDefault="0033694A" w:rsidP="00BE071D">
      <w:pPr>
        <w:pStyle w:val="BodyText"/>
        <w:spacing w:before="5"/>
      </w:pP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178CDD5" w14:textId="09FA2397" w:rsidR="0045041C" w:rsidRDefault="0045041C" w:rsidP="0045041C">
      <w:pPr>
        <w:pStyle w:val="BodyText"/>
        <w:ind w:right="444"/>
      </w:pPr>
    </w:p>
    <w:p w14:paraId="5C341838" w14:textId="7FEF8088" w:rsidR="00C92EDB" w:rsidRDefault="00C92EDB" w:rsidP="0045041C">
      <w:pPr>
        <w:pStyle w:val="BodyText"/>
        <w:ind w:right="444"/>
      </w:pPr>
      <w:r>
        <w:t>No motions made.</w:t>
      </w:r>
    </w:p>
    <w:p w14:paraId="2222DFF6" w14:textId="77777777" w:rsidR="00C92EDB" w:rsidRPr="00611CF5" w:rsidRDefault="00C92EDB" w:rsidP="0045041C">
      <w:pPr>
        <w:pStyle w:val="BodyText"/>
        <w:ind w:right="444"/>
        <w:rPr>
          <w:b/>
          <w:bCs/>
          <w:u w:val="single"/>
        </w:rPr>
      </w:pPr>
    </w:p>
    <w:p w14:paraId="77389BAA" w14:textId="44488D98" w:rsidR="00460A4A" w:rsidRDefault="0033694A" w:rsidP="00AC63A2">
      <w:pPr>
        <w:pStyle w:val="Heading1"/>
        <w:ind w:left="0"/>
        <w:rPr>
          <w:u w:val="thick"/>
        </w:rPr>
      </w:pPr>
      <w:bookmarkStart w:id="5" w:name="Other_Business"/>
      <w:bookmarkEnd w:id="5"/>
      <w:r>
        <w:rPr>
          <w:u w:val="thick"/>
        </w:rPr>
        <w:t>Ot</w:t>
      </w:r>
      <w:r w:rsidR="000F61D4">
        <w:rPr>
          <w:u w:val="thick"/>
        </w:rPr>
        <w:t>her Business</w:t>
      </w:r>
    </w:p>
    <w:p w14:paraId="2E6CDE41" w14:textId="21973BE2" w:rsidR="00C92EDB" w:rsidRDefault="00C92EDB" w:rsidP="00AC63A2">
      <w:pPr>
        <w:pStyle w:val="Heading1"/>
        <w:ind w:left="0"/>
        <w:rPr>
          <w:u w:val="thick"/>
        </w:rPr>
      </w:pPr>
    </w:p>
    <w:p w14:paraId="41E0FF87" w14:textId="763FB754" w:rsidR="00C92EDB" w:rsidRDefault="00C92EDB" w:rsidP="00C92EDB">
      <w:pPr>
        <w:pStyle w:val="NoSpacing"/>
      </w:pPr>
      <w:r>
        <w:t>Chairman Tom Baugh welcomed new Director Greg Tapley to the Board. He also thanked Mr. Jim</w:t>
      </w:r>
    </w:p>
    <w:p w14:paraId="0568F879" w14:textId="3BECB07F" w:rsidR="00C92EDB" w:rsidRDefault="00C92EDB" w:rsidP="00C92EDB">
      <w:pPr>
        <w:pStyle w:val="NoSpacing"/>
      </w:pPr>
      <w:r>
        <w:t xml:space="preserve">Cole for </w:t>
      </w:r>
      <w:proofErr w:type="gramStart"/>
      <w:r>
        <w:t>all of</w:t>
      </w:r>
      <w:proofErr w:type="gramEnd"/>
      <w:r>
        <w:t xml:space="preserve"> his hard work on the DDS project. Mr. Jim Cole invited the Board to attend tonight’s Mercer</w:t>
      </w:r>
    </w:p>
    <w:p w14:paraId="38E2DC5A" w14:textId="4EFAC374" w:rsidR="00C92EDB" w:rsidRPr="00C92EDB" w:rsidRDefault="00C92EDB" w:rsidP="00C92EDB">
      <w:pPr>
        <w:pStyle w:val="NoSpacing"/>
      </w:pPr>
      <w:r>
        <w:t>Baseball game along with the Bibb County Development Authority and the Macon/Bibb Water Authority.</w:t>
      </w:r>
    </w:p>
    <w:p w14:paraId="3571A9DF" w14:textId="5D491994" w:rsidR="005A42FC" w:rsidRPr="00466F6D" w:rsidRDefault="005A42FC" w:rsidP="00AC63A2">
      <w:pPr>
        <w:pStyle w:val="Heading1"/>
        <w:ind w:left="0"/>
        <w:rPr>
          <w:b w:val="0"/>
          <w:bCs w:val="0"/>
          <w:u w:val="none"/>
        </w:rPr>
      </w:pPr>
    </w:p>
    <w:p w14:paraId="53F93385" w14:textId="77777777" w:rsidR="00E04C38" w:rsidRDefault="00E04C38">
      <w:pPr>
        <w:pStyle w:val="BodyText"/>
        <w:spacing w:before="2"/>
        <w:rPr>
          <w:sz w:val="20"/>
        </w:rPr>
      </w:pPr>
    </w:p>
    <w:p w14:paraId="2BB87CAC" w14:textId="77777777" w:rsidR="00766B27" w:rsidRDefault="000F61D4">
      <w:pPr>
        <w:pStyle w:val="Heading1"/>
        <w:rPr>
          <w:u w:val="none"/>
        </w:rPr>
      </w:pPr>
      <w:bookmarkStart w:id="6" w:name="Adjournment"/>
      <w:bookmarkEnd w:id="6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58A9ED1C" w:rsidR="00766B27" w:rsidRDefault="005A42FC">
      <w:pPr>
        <w:pStyle w:val="BodyText"/>
        <w:spacing w:before="92"/>
        <w:ind w:left="120" w:right="823"/>
      </w:pPr>
      <w:r>
        <w:t xml:space="preserve">Chairman </w:t>
      </w:r>
      <w:r w:rsidR="003D63A2">
        <w:t>Tom Baugh</w:t>
      </w:r>
      <w:r w:rsidR="000F61D4">
        <w:t xml:space="preserve"> called for a motion to adjourn </w:t>
      </w:r>
      <w:r w:rsidR="000F61D4" w:rsidRPr="00460A4A">
        <w:t>at</w:t>
      </w:r>
      <w:r w:rsidR="008B5CB9" w:rsidRPr="00460A4A">
        <w:t xml:space="preserve"> </w:t>
      </w:r>
      <w:r w:rsidR="00C92EDB">
        <w:t>8</w:t>
      </w:r>
      <w:r w:rsidR="00460A4A" w:rsidRPr="00460A4A">
        <w:t>:</w:t>
      </w:r>
      <w:r w:rsidR="00C92EDB">
        <w:t>59</w:t>
      </w:r>
      <w:r w:rsidR="00460A4A">
        <w:t xml:space="preserve"> </w:t>
      </w:r>
      <w:r w:rsidR="000F61D4">
        <w:t>a.m. Mr.</w:t>
      </w:r>
      <w:r w:rsidR="008B5CB9">
        <w:t xml:space="preserve"> </w:t>
      </w:r>
      <w:r w:rsidR="00460A4A">
        <w:t>Greg Head</w:t>
      </w:r>
      <w:r w:rsidR="000F61D4">
        <w:t xml:space="preserve"> made a motion to adjourn. Mr</w:t>
      </w:r>
      <w:r w:rsidR="00460A4A">
        <w:t xml:space="preserve">. </w:t>
      </w:r>
      <w:r w:rsidR="00C92EDB">
        <w:t>Craig Craddock</w:t>
      </w:r>
      <w:r w:rsidR="003D63A2">
        <w:t xml:space="preserve"> </w:t>
      </w:r>
      <w:r w:rsidR="000F61D4">
        <w:t>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03313200" w14:textId="77777777" w:rsidR="00766B27" w:rsidRDefault="00766B27">
      <w:pPr>
        <w:pStyle w:val="BodyText"/>
        <w:rPr>
          <w:sz w:val="20"/>
        </w:rPr>
      </w:pPr>
    </w:p>
    <w:p w14:paraId="1157D4A3" w14:textId="77777777" w:rsidR="00766B27" w:rsidRDefault="000F61D4">
      <w:pPr>
        <w:pStyle w:val="BodyText"/>
        <w:ind w:left="120" w:right="7302"/>
      </w:pPr>
      <w:r>
        <w:t>Respectfully Submitted:</w:t>
      </w:r>
    </w:p>
    <w:p w14:paraId="71853241" w14:textId="77777777" w:rsidR="00766B27" w:rsidRDefault="00766B27">
      <w:pPr>
        <w:pStyle w:val="BodyText"/>
        <w:spacing w:before="3"/>
      </w:pPr>
    </w:p>
    <w:p w14:paraId="1DE5CB92" w14:textId="1824D7F3" w:rsidR="00766B27" w:rsidRDefault="00705E53">
      <w:pPr>
        <w:pStyle w:val="BodyText"/>
        <w:ind w:left="120" w:right="7302"/>
      </w:pPr>
      <w:r>
        <w:t>Brandy Boynton</w:t>
      </w:r>
    </w:p>
    <w:sectPr w:rsidR="00766B27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017F6"/>
    <w:rsid w:val="00003D8C"/>
    <w:rsid w:val="00044A73"/>
    <w:rsid w:val="00044EF0"/>
    <w:rsid w:val="00085756"/>
    <w:rsid w:val="00096CAF"/>
    <w:rsid w:val="000C7480"/>
    <w:rsid w:val="000E171E"/>
    <w:rsid w:val="000F61D4"/>
    <w:rsid w:val="00103C20"/>
    <w:rsid w:val="00135B9A"/>
    <w:rsid w:val="001540C1"/>
    <w:rsid w:val="00161F9D"/>
    <w:rsid w:val="00176C14"/>
    <w:rsid w:val="00177DFC"/>
    <w:rsid w:val="001A46C4"/>
    <w:rsid w:val="001B02B0"/>
    <w:rsid w:val="001C5CFE"/>
    <w:rsid w:val="001D1E08"/>
    <w:rsid w:val="001D5824"/>
    <w:rsid w:val="001E070F"/>
    <w:rsid w:val="001E14F3"/>
    <w:rsid w:val="001E1CED"/>
    <w:rsid w:val="001E6837"/>
    <w:rsid w:val="00203D18"/>
    <w:rsid w:val="002133A2"/>
    <w:rsid w:val="00250EBF"/>
    <w:rsid w:val="00262B9A"/>
    <w:rsid w:val="0026304E"/>
    <w:rsid w:val="002C2FA2"/>
    <w:rsid w:val="002E5053"/>
    <w:rsid w:val="002F3C29"/>
    <w:rsid w:val="0033694A"/>
    <w:rsid w:val="00350084"/>
    <w:rsid w:val="0035626A"/>
    <w:rsid w:val="00366B14"/>
    <w:rsid w:val="00381792"/>
    <w:rsid w:val="003A1BFE"/>
    <w:rsid w:val="003C74F7"/>
    <w:rsid w:val="003D63A2"/>
    <w:rsid w:val="003F4D75"/>
    <w:rsid w:val="003F65FE"/>
    <w:rsid w:val="004069B5"/>
    <w:rsid w:val="00412D5C"/>
    <w:rsid w:val="00413727"/>
    <w:rsid w:val="00424D88"/>
    <w:rsid w:val="00442C20"/>
    <w:rsid w:val="00447D8C"/>
    <w:rsid w:val="0045041C"/>
    <w:rsid w:val="004607F4"/>
    <w:rsid w:val="00460A4A"/>
    <w:rsid w:val="00466F6D"/>
    <w:rsid w:val="0047216C"/>
    <w:rsid w:val="00482395"/>
    <w:rsid w:val="00484720"/>
    <w:rsid w:val="00494E0D"/>
    <w:rsid w:val="004A5588"/>
    <w:rsid w:val="004D3C4E"/>
    <w:rsid w:val="004F1B75"/>
    <w:rsid w:val="00531E45"/>
    <w:rsid w:val="00536F87"/>
    <w:rsid w:val="005548C8"/>
    <w:rsid w:val="005A2A0D"/>
    <w:rsid w:val="005A42FC"/>
    <w:rsid w:val="005A790D"/>
    <w:rsid w:val="005E6C42"/>
    <w:rsid w:val="005F1E34"/>
    <w:rsid w:val="00611CF5"/>
    <w:rsid w:val="006332A5"/>
    <w:rsid w:val="00654D0E"/>
    <w:rsid w:val="00666595"/>
    <w:rsid w:val="006849A6"/>
    <w:rsid w:val="006B2EC0"/>
    <w:rsid w:val="006E3561"/>
    <w:rsid w:val="006F4A75"/>
    <w:rsid w:val="0070017C"/>
    <w:rsid w:val="00705E53"/>
    <w:rsid w:val="007066DD"/>
    <w:rsid w:val="00723AE9"/>
    <w:rsid w:val="007276C6"/>
    <w:rsid w:val="007302CF"/>
    <w:rsid w:val="00734ADB"/>
    <w:rsid w:val="0074195E"/>
    <w:rsid w:val="00766B27"/>
    <w:rsid w:val="007803EE"/>
    <w:rsid w:val="007A0DA6"/>
    <w:rsid w:val="007B2D69"/>
    <w:rsid w:val="007D03D4"/>
    <w:rsid w:val="007D38E9"/>
    <w:rsid w:val="007F4142"/>
    <w:rsid w:val="00803F3B"/>
    <w:rsid w:val="00814458"/>
    <w:rsid w:val="008313A6"/>
    <w:rsid w:val="008361F4"/>
    <w:rsid w:val="0083648F"/>
    <w:rsid w:val="00837ED1"/>
    <w:rsid w:val="00843EE6"/>
    <w:rsid w:val="008465C5"/>
    <w:rsid w:val="00851BFD"/>
    <w:rsid w:val="00897D1A"/>
    <w:rsid w:val="008A1A63"/>
    <w:rsid w:val="008A2C92"/>
    <w:rsid w:val="008B5CB9"/>
    <w:rsid w:val="008C0BB0"/>
    <w:rsid w:val="008C0FD0"/>
    <w:rsid w:val="008D2004"/>
    <w:rsid w:val="00941BA5"/>
    <w:rsid w:val="00944787"/>
    <w:rsid w:val="0095607C"/>
    <w:rsid w:val="009A1489"/>
    <w:rsid w:val="009A21C9"/>
    <w:rsid w:val="009C0F1D"/>
    <w:rsid w:val="00A20908"/>
    <w:rsid w:val="00A24014"/>
    <w:rsid w:val="00A403CE"/>
    <w:rsid w:val="00A52112"/>
    <w:rsid w:val="00A73C37"/>
    <w:rsid w:val="00A81E50"/>
    <w:rsid w:val="00A82B7A"/>
    <w:rsid w:val="00A91A94"/>
    <w:rsid w:val="00AA4AD7"/>
    <w:rsid w:val="00AC0C5D"/>
    <w:rsid w:val="00AC4E89"/>
    <w:rsid w:val="00AC63A2"/>
    <w:rsid w:val="00AC6A80"/>
    <w:rsid w:val="00AD742F"/>
    <w:rsid w:val="00AE37A3"/>
    <w:rsid w:val="00AF11C5"/>
    <w:rsid w:val="00AF7129"/>
    <w:rsid w:val="00B23264"/>
    <w:rsid w:val="00B6451E"/>
    <w:rsid w:val="00B85DFF"/>
    <w:rsid w:val="00B93CFE"/>
    <w:rsid w:val="00BA6A03"/>
    <w:rsid w:val="00BB1C60"/>
    <w:rsid w:val="00BC4DF9"/>
    <w:rsid w:val="00BC6A5B"/>
    <w:rsid w:val="00BE071D"/>
    <w:rsid w:val="00BF22E5"/>
    <w:rsid w:val="00BF5122"/>
    <w:rsid w:val="00C17BB4"/>
    <w:rsid w:val="00C876B4"/>
    <w:rsid w:val="00C92275"/>
    <w:rsid w:val="00C92EDB"/>
    <w:rsid w:val="00CC00FE"/>
    <w:rsid w:val="00CD1248"/>
    <w:rsid w:val="00CF13E7"/>
    <w:rsid w:val="00D00C3F"/>
    <w:rsid w:val="00D06A7A"/>
    <w:rsid w:val="00D1534F"/>
    <w:rsid w:val="00D168AE"/>
    <w:rsid w:val="00D60D97"/>
    <w:rsid w:val="00D64984"/>
    <w:rsid w:val="00D752B2"/>
    <w:rsid w:val="00D87EA1"/>
    <w:rsid w:val="00D92AD1"/>
    <w:rsid w:val="00DA4B13"/>
    <w:rsid w:val="00DC7822"/>
    <w:rsid w:val="00E04C38"/>
    <w:rsid w:val="00E24A48"/>
    <w:rsid w:val="00E61F6A"/>
    <w:rsid w:val="00E71919"/>
    <w:rsid w:val="00E75D2A"/>
    <w:rsid w:val="00EB2CEE"/>
    <w:rsid w:val="00EB6424"/>
    <w:rsid w:val="00EB6C72"/>
    <w:rsid w:val="00EC531E"/>
    <w:rsid w:val="00EF72A9"/>
    <w:rsid w:val="00F11F19"/>
    <w:rsid w:val="00F17541"/>
    <w:rsid w:val="00F21102"/>
    <w:rsid w:val="00F442AA"/>
    <w:rsid w:val="00F4498C"/>
    <w:rsid w:val="00F44DA1"/>
    <w:rsid w:val="00F56B78"/>
    <w:rsid w:val="00F63C70"/>
    <w:rsid w:val="00F662C6"/>
    <w:rsid w:val="00F66A04"/>
    <w:rsid w:val="00F80CA7"/>
    <w:rsid w:val="00F90C2B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Director</cp:lastModifiedBy>
  <cp:revision>2</cp:revision>
  <dcterms:created xsi:type="dcterms:W3CDTF">2023-04-06T19:54:00Z</dcterms:created>
  <dcterms:modified xsi:type="dcterms:W3CDTF">2023-04-06T19:54:00Z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