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E3272" w14:textId="77777777" w:rsidR="00766B27" w:rsidRDefault="00766B27">
      <w:pPr>
        <w:pStyle w:val="BodyText"/>
        <w:rPr>
          <w:sz w:val="20"/>
        </w:rPr>
      </w:pPr>
    </w:p>
    <w:p w14:paraId="71E20E50" w14:textId="77777777" w:rsidR="00766B27" w:rsidRDefault="00766B27">
      <w:pPr>
        <w:pStyle w:val="BodyText"/>
        <w:spacing w:before="10"/>
        <w:rPr>
          <w:sz w:val="18"/>
        </w:rPr>
      </w:pPr>
    </w:p>
    <w:p w14:paraId="084BF72C" w14:textId="77777777" w:rsidR="00766B27" w:rsidRDefault="000F61D4">
      <w:pPr>
        <w:pStyle w:val="Title"/>
      </w:pPr>
      <w:r>
        <w:rPr>
          <w:noProof/>
        </w:rPr>
        <w:drawing>
          <wp:anchor distT="0" distB="0" distL="0" distR="0" simplePos="0" relativeHeight="15728640" behindDoc="0" locked="0" layoutInCell="1" allowOverlap="1" wp14:anchorId="13BF5F82" wp14:editId="2FBFABEF">
            <wp:simplePos x="0" y="0"/>
            <wp:positionH relativeFrom="page">
              <wp:posOffset>1005839</wp:posOffset>
            </wp:positionH>
            <wp:positionV relativeFrom="paragraph">
              <wp:posOffset>-382136</wp:posOffset>
            </wp:positionV>
            <wp:extent cx="925194" cy="1344964"/>
            <wp:effectExtent l="0" t="0" r="0" b="0"/>
            <wp:wrapNone/>
            <wp:docPr id="1" name="image1.png" descr="daomc_cupala.bm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25194" cy="1344964"/>
                    </a:xfrm>
                    <a:prstGeom prst="rect">
                      <a:avLst/>
                    </a:prstGeom>
                  </pic:spPr>
                </pic:pic>
              </a:graphicData>
            </a:graphic>
          </wp:anchor>
        </w:drawing>
      </w:r>
      <w:r>
        <w:t>DEVELOPMENT AUTHORITY OF MONROE COUNTY</w:t>
      </w:r>
    </w:p>
    <w:p w14:paraId="6555F9DF" w14:textId="7AAC4862" w:rsidR="00766B27" w:rsidRDefault="00F442AA">
      <w:pPr>
        <w:pStyle w:val="BodyText"/>
        <w:spacing w:line="252" w:lineRule="exact"/>
        <w:ind w:left="2476" w:right="322"/>
        <w:jc w:val="center"/>
      </w:pPr>
      <w:r>
        <w:t>199 East Main Street</w:t>
      </w:r>
    </w:p>
    <w:p w14:paraId="3E61C5D2" w14:textId="77777777" w:rsidR="00AC4E89" w:rsidRDefault="00AC4E89">
      <w:pPr>
        <w:pStyle w:val="BodyText"/>
        <w:spacing w:line="252" w:lineRule="exact"/>
        <w:ind w:left="2476" w:right="322"/>
        <w:jc w:val="center"/>
      </w:pPr>
    </w:p>
    <w:p w14:paraId="2E5FC444" w14:textId="77777777" w:rsidR="00766B27" w:rsidRDefault="00766B27">
      <w:pPr>
        <w:pStyle w:val="BodyText"/>
        <w:spacing w:before="9"/>
        <w:rPr>
          <w:sz w:val="21"/>
        </w:rPr>
      </w:pPr>
    </w:p>
    <w:p w14:paraId="40E46452" w14:textId="77777777" w:rsidR="00F442AA" w:rsidRDefault="000F61D4">
      <w:pPr>
        <w:pStyle w:val="BodyText"/>
        <w:spacing w:before="1"/>
        <w:ind w:left="4454" w:right="2297" w:firstLine="7"/>
        <w:jc w:val="center"/>
      </w:pPr>
      <w:r>
        <w:t xml:space="preserve">Regular Board Meeting </w:t>
      </w:r>
    </w:p>
    <w:p w14:paraId="2AF93FE4" w14:textId="45D5EB5E" w:rsidR="00766B27" w:rsidRDefault="00717D8B">
      <w:pPr>
        <w:pStyle w:val="BodyText"/>
        <w:spacing w:before="1"/>
        <w:ind w:left="4454" w:right="2297" w:firstLine="7"/>
        <w:jc w:val="center"/>
      </w:pPr>
      <w:r>
        <w:t>August 8</w:t>
      </w:r>
      <w:r w:rsidR="0029158A">
        <w:t>, 2023</w:t>
      </w:r>
      <w:r w:rsidR="000F61D4">
        <w:t xml:space="preserve">, 8:30 </w:t>
      </w:r>
      <w:r w:rsidR="007A0DA6">
        <w:t>a.</w:t>
      </w:r>
      <w:r w:rsidR="000F61D4">
        <w:t>m.</w:t>
      </w:r>
    </w:p>
    <w:p w14:paraId="3714E9D7" w14:textId="70BC56E0" w:rsidR="00766B27" w:rsidRDefault="00F442AA">
      <w:pPr>
        <w:pStyle w:val="BodyText"/>
        <w:spacing w:line="242" w:lineRule="auto"/>
        <w:ind w:left="4967" w:right="2811"/>
        <w:jc w:val="center"/>
      </w:pPr>
      <w:r>
        <w:t>199 East Main St</w:t>
      </w:r>
      <w:r w:rsidR="000F61D4">
        <w:t xml:space="preserve"> Forsyth, GA </w:t>
      </w:r>
      <w:r>
        <w:t>31029</w:t>
      </w:r>
    </w:p>
    <w:p w14:paraId="35DB953C" w14:textId="02823F80" w:rsidR="006B2EC0" w:rsidRDefault="006B2EC0">
      <w:pPr>
        <w:pStyle w:val="BodyText"/>
        <w:ind w:left="2477" w:right="312"/>
        <w:jc w:val="center"/>
        <w:rPr>
          <w:u w:val="single"/>
        </w:rPr>
      </w:pPr>
    </w:p>
    <w:p w14:paraId="59CAC054" w14:textId="77777777" w:rsidR="009C0F1D" w:rsidRDefault="009C0F1D">
      <w:pPr>
        <w:pStyle w:val="BodyText"/>
        <w:ind w:left="2477" w:right="312"/>
        <w:jc w:val="center"/>
        <w:rPr>
          <w:u w:val="single"/>
        </w:rPr>
      </w:pPr>
    </w:p>
    <w:p w14:paraId="6DB09932" w14:textId="77777777" w:rsidR="0033694A" w:rsidRDefault="0033694A">
      <w:pPr>
        <w:pStyle w:val="BodyText"/>
        <w:ind w:left="2477" w:right="312"/>
        <w:jc w:val="center"/>
        <w:rPr>
          <w:u w:val="single"/>
        </w:rPr>
      </w:pPr>
    </w:p>
    <w:p w14:paraId="14296FD3" w14:textId="1120E41B" w:rsidR="00766B27" w:rsidRDefault="000F61D4">
      <w:pPr>
        <w:pStyle w:val="BodyText"/>
        <w:ind w:left="2477" w:right="312"/>
        <w:jc w:val="center"/>
      </w:pPr>
      <w:r>
        <w:rPr>
          <w:u w:val="single"/>
        </w:rPr>
        <w:t>Minutes</w:t>
      </w:r>
    </w:p>
    <w:p w14:paraId="14B3A402" w14:textId="77777777" w:rsidR="00766B27" w:rsidRDefault="00766B27">
      <w:pPr>
        <w:pStyle w:val="BodyText"/>
        <w:spacing w:before="2"/>
      </w:pPr>
    </w:p>
    <w:p w14:paraId="1A495C6D" w14:textId="1EA53A1A" w:rsidR="00766B27" w:rsidRDefault="000F61D4" w:rsidP="00F442AA">
      <w:pPr>
        <w:pStyle w:val="BodyText"/>
        <w:spacing w:before="92"/>
        <w:ind w:left="120"/>
      </w:pPr>
      <w:r>
        <w:t>The Development Authority of Monroe County (“the Authority”) regular board meeting was held</w:t>
      </w:r>
      <w:r w:rsidR="00F442AA">
        <w:t xml:space="preserve"> at 199 East Main Street, Forsyth, GA</w:t>
      </w:r>
      <w:r>
        <w:t xml:space="preserve"> on </w:t>
      </w:r>
      <w:r w:rsidR="00717D8B">
        <w:t>August 8</w:t>
      </w:r>
      <w:r w:rsidR="0029158A">
        <w:t xml:space="preserve">, </w:t>
      </w:r>
      <w:proofErr w:type="gramStart"/>
      <w:r w:rsidR="0029158A">
        <w:t>2023</w:t>
      </w:r>
      <w:proofErr w:type="gramEnd"/>
      <w:r w:rsidR="00F442AA">
        <w:t xml:space="preserve"> </w:t>
      </w:r>
      <w:r w:rsidR="000017F6">
        <w:t>a</w:t>
      </w:r>
      <w:r>
        <w:t xml:space="preserve">t 8:30a.m. Notice of the time, </w:t>
      </w:r>
      <w:r w:rsidR="005A790D">
        <w:t>place,</w:t>
      </w:r>
      <w:r>
        <w:t xml:space="preserve"> and purpose of said meeting was duly given to all Authority members and to the public, as provided in the Authority by-laws and by law.</w:t>
      </w:r>
    </w:p>
    <w:p w14:paraId="78DEBAC6" w14:textId="77777777" w:rsidR="00381792" w:rsidRDefault="00381792" w:rsidP="00F442AA">
      <w:pPr>
        <w:pStyle w:val="BodyText"/>
        <w:spacing w:before="92"/>
        <w:ind w:left="120"/>
      </w:pPr>
    </w:p>
    <w:p w14:paraId="0B6B8A35" w14:textId="77777777" w:rsidR="00766B27" w:rsidRDefault="000F61D4">
      <w:pPr>
        <w:pStyle w:val="BodyText"/>
        <w:spacing w:line="252" w:lineRule="exact"/>
        <w:ind w:left="120"/>
      </w:pPr>
      <w:r>
        <w:t>The meeting was open to the public.</w:t>
      </w:r>
    </w:p>
    <w:p w14:paraId="37A1C71B" w14:textId="77777777" w:rsidR="00766B27" w:rsidRDefault="00766B27">
      <w:pPr>
        <w:pStyle w:val="BodyText"/>
        <w:spacing w:before="10"/>
        <w:rPr>
          <w:sz w:val="21"/>
        </w:rPr>
      </w:pPr>
    </w:p>
    <w:p w14:paraId="46D5B29D" w14:textId="26C0B280" w:rsidR="00A24014" w:rsidRDefault="000F61D4">
      <w:pPr>
        <w:pStyle w:val="BodyText"/>
        <w:ind w:left="119" w:right="378"/>
      </w:pPr>
      <w:r>
        <w:t xml:space="preserve">Development Authority Board members present </w:t>
      </w:r>
      <w:proofErr w:type="gramStart"/>
      <w:r>
        <w:t>were:</w:t>
      </w:r>
      <w:proofErr w:type="gramEnd"/>
      <w:r>
        <w:t xml:space="preserve"> Tom Baugh-Chairman, </w:t>
      </w:r>
      <w:r w:rsidR="005548C8">
        <w:t>Greg Head</w:t>
      </w:r>
      <w:r w:rsidR="00CC00FE">
        <w:t>-Secretary/Treasurer</w:t>
      </w:r>
      <w:r w:rsidR="00D92AD1">
        <w:t>,</w:t>
      </w:r>
      <w:r w:rsidR="00096CAF">
        <w:t xml:space="preserve"> </w:t>
      </w:r>
      <w:r w:rsidR="001D5824">
        <w:t>Directors</w:t>
      </w:r>
      <w:r>
        <w:t xml:space="preserve">- </w:t>
      </w:r>
      <w:r w:rsidR="005548C8">
        <w:t xml:space="preserve">Wendell Horne, </w:t>
      </w:r>
      <w:r w:rsidR="0029158A">
        <w:t>Phil Ham</w:t>
      </w:r>
      <w:r w:rsidR="00717D8B">
        <w:t>,</w:t>
      </w:r>
      <w:r w:rsidR="0029158A">
        <w:t xml:space="preserve"> </w:t>
      </w:r>
      <w:r w:rsidR="00366B14">
        <w:t xml:space="preserve">Craig Craddock, </w:t>
      </w:r>
      <w:r w:rsidR="00D92AD1">
        <w:t>Michael Leverett</w:t>
      </w:r>
      <w:r w:rsidR="0029158A">
        <w:t xml:space="preserve"> and Greg Goolsby</w:t>
      </w:r>
      <w:r w:rsidR="00F44DA1">
        <w:t xml:space="preserve">. </w:t>
      </w:r>
      <w:r w:rsidR="00536F87">
        <w:t xml:space="preserve"> Joyce White – Executive Director,</w:t>
      </w:r>
      <w:r>
        <w:t xml:space="preserve"> Bob Harris-Attorney</w:t>
      </w:r>
      <w:r w:rsidR="00536F87">
        <w:t xml:space="preserve"> and Brandy Boynton-Admin Assistant.</w:t>
      </w:r>
      <w:r w:rsidR="005F1E34">
        <w:t xml:space="preserve"> </w:t>
      </w:r>
    </w:p>
    <w:p w14:paraId="546024F5" w14:textId="7B303ACC" w:rsidR="00766B27" w:rsidRDefault="00766B27">
      <w:pPr>
        <w:pStyle w:val="BodyText"/>
        <w:ind w:left="119" w:right="378"/>
      </w:pPr>
    </w:p>
    <w:p w14:paraId="0776B628" w14:textId="77777777" w:rsidR="00766B27" w:rsidRDefault="00766B27">
      <w:pPr>
        <w:pStyle w:val="BodyText"/>
        <w:spacing w:before="2"/>
      </w:pPr>
    </w:p>
    <w:p w14:paraId="7036C644" w14:textId="77777777" w:rsidR="00766B27" w:rsidRDefault="000F61D4">
      <w:pPr>
        <w:pStyle w:val="Heading1"/>
        <w:rPr>
          <w:u w:val="none"/>
        </w:rPr>
      </w:pPr>
      <w:bookmarkStart w:id="0" w:name="Meeting_Called_to_Order"/>
      <w:bookmarkEnd w:id="0"/>
      <w:r>
        <w:rPr>
          <w:u w:val="thick"/>
        </w:rPr>
        <w:t>Meeting Called to Order</w:t>
      </w:r>
    </w:p>
    <w:p w14:paraId="0060FF37" w14:textId="77777777" w:rsidR="00766B27" w:rsidRDefault="00766B27">
      <w:pPr>
        <w:pStyle w:val="BodyText"/>
        <w:spacing w:before="10"/>
        <w:rPr>
          <w:b/>
          <w:sz w:val="13"/>
        </w:rPr>
      </w:pPr>
    </w:p>
    <w:p w14:paraId="242B92A9" w14:textId="2280AE3F" w:rsidR="00766B27" w:rsidRDefault="004A5588">
      <w:pPr>
        <w:pStyle w:val="BodyText"/>
        <w:spacing w:before="92"/>
        <w:ind w:left="120"/>
      </w:pPr>
      <w:r>
        <w:t xml:space="preserve">Chairman </w:t>
      </w:r>
      <w:r w:rsidR="00096CAF">
        <w:t>Tom Baugh</w:t>
      </w:r>
      <w:r w:rsidR="000F61D4">
        <w:t xml:space="preserve"> called the meeting to order at 8:3</w:t>
      </w:r>
      <w:r w:rsidR="00717D8B">
        <w:t>5</w:t>
      </w:r>
      <w:r w:rsidR="00F63C70">
        <w:t xml:space="preserve"> </w:t>
      </w:r>
      <w:r w:rsidR="000F61D4">
        <w:t>a.m. and declared there was a quorum.</w:t>
      </w:r>
    </w:p>
    <w:p w14:paraId="36A62148" w14:textId="77777777" w:rsidR="00766B27" w:rsidRDefault="00766B27">
      <w:pPr>
        <w:pStyle w:val="BodyText"/>
        <w:spacing w:before="1"/>
        <w:rPr>
          <w:sz w:val="20"/>
        </w:rPr>
      </w:pPr>
    </w:p>
    <w:p w14:paraId="1E579EC0" w14:textId="77777777" w:rsidR="00766B27" w:rsidRDefault="000F61D4">
      <w:pPr>
        <w:pStyle w:val="Heading1"/>
        <w:spacing w:before="1"/>
        <w:rPr>
          <w:u w:val="none"/>
        </w:rPr>
      </w:pPr>
      <w:bookmarkStart w:id="1" w:name="Review_and_Approval_of_Agenda"/>
      <w:bookmarkEnd w:id="1"/>
      <w:r>
        <w:rPr>
          <w:u w:val="thick"/>
        </w:rPr>
        <w:t>Review and Approval of Agenda</w:t>
      </w:r>
    </w:p>
    <w:p w14:paraId="077ECF5F" w14:textId="4440D683" w:rsidR="00766B27" w:rsidRDefault="004A5588">
      <w:pPr>
        <w:pStyle w:val="BodyText"/>
        <w:spacing w:before="91"/>
        <w:ind w:left="120" w:right="823"/>
      </w:pPr>
      <w:r>
        <w:t xml:space="preserve">Chairman </w:t>
      </w:r>
      <w:r w:rsidR="00096CAF">
        <w:t>Tom Baugh</w:t>
      </w:r>
      <w:r>
        <w:t xml:space="preserve"> </w:t>
      </w:r>
      <w:r w:rsidR="000F61D4">
        <w:t xml:space="preserve">called for a motion to approve the agenda. Mr. </w:t>
      </w:r>
      <w:r w:rsidR="00717D8B">
        <w:t>Wendell Horne</w:t>
      </w:r>
      <w:r w:rsidR="000F61D4">
        <w:t xml:space="preserve"> made a motion to approve the agenda. Mr. </w:t>
      </w:r>
      <w:r w:rsidR="00362FA1">
        <w:t>Greg Head</w:t>
      </w:r>
      <w:r w:rsidR="000F61D4">
        <w:t xml:space="preserve"> seconded the motion. The motion passed unanimously.</w:t>
      </w:r>
    </w:p>
    <w:p w14:paraId="26E63280" w14:textId="77777777" w:rsidR="00766B27" w:rsidRDefault="00766B27">
      <w:pPr>
        <w:pStyle w:val="BodyText"/>
        <w:spacing w:before="10"/>
        <w:rPr>
          <w:sz w:val="19"/>
        </w:rPr>
      </w:pPr>
    </w:p>
    <w:p w14:paraId="682C1ACF" w14:textId="77777777" w:rsidR="00766B27" w:rsidRDefault="000F61D4">
      <w:pPr>
        <w:pStyle w:val="Heading1"/>
        <w:rPr>
          <w:u w:val="none"/>
        </w:rPr>
      </w:pPr>
      <w:bookmarkStart w:id="2" w:name="Review_and_Approval_of_Minutes"/>
      <w:bookmarkEnd w:id="2"/>
      <w:r>
        <w:rPr>
          <w:u w:val="thick"/>
        </w:rPr>
        <w:t>Review and Approval of Minutes</w:t>
      </w:r>
    </w:p>
    <w:p w14:paraId="7F0D6DE2" w14:textId="77777777" w:rsidR="00766B27" w:rsidRDefault="00766B27">
      <w:pPr>
        <w:pStyle w:val="BodyText"/>
        <w:spacing w:before="3"/>
        <w:rPr>
          <w:b/>
          <w:sz w:val="14"/>
        </w:rPr>
      </w:pPr>
    </w:p>
    <w:p w14:paraId="3530E43D" w14:textId="34C9E295" w:rsidR="00717D8B" w:rsidRDefault="00EB6C72">
      <w:pPr>
        <w:pStyle w:val="BodyText"/>
        <w:spacing w:before="1"/>
      </w:pPr>
      <w:r>
        <w:t xml:space="preserve">  </w:t>
      </w:r>
      <w:bookmarkStart w:id="3" w:name="_Hlk137537594"/>
      <w:r w:rsidR="004A5588">
        <w:t xml:space="preserve">Chairman </w:t>
      </w:r>
      <w:r w:rsidR="00096CAF">
        <w:t>Tom Baugh</w:t>
      </w:r>
      <w:r w:rsidR="00F17541">
        <w:t xml:space="preserve"> called for a motion to approve the minutes from the </w:t>
      </w:r>
      <w:bookmarkStart w:id="4" w:name="_Hlk142376618"/>
      <w:r w:rsidR="00717D8B">
        <w:t xml:space="preserve">June 13, June 28, July 7 and </w:t>
      </w:r>
    </w:p>
    <w:p w14:paraId="065AC65C" w14:textId="5CB3FF35" w:rsidR="00717D8B" w:rsidRDefault="00717D8B" w:rsidP="00717D8B">
      <w:pPr>
        <w:pStyle w:val="BodyText"/>
        <w:spacing w:before="1"/>
      </w:pPr>
      <w:r>
        <w:t xml:space="preserve">  July 25 </w:t>
      </w:r>
      <w:r w:rsidR="00F17541">
        <w:t>meeting</w:t>
      </w:r>
      <w:r>
        <w:t>s</w:t>
      </w:r>
      <w:bookmarkEnd w:id="4"/>
      <w:r w:rsidR="00F17541">
        <w:t>.</w:t>
      </w:r>
      <w:r w:rsidR="00262B9A">
        <w:t xml:space="preserve"> </w:t>
      </w:r>
      <w:r w:rsidR="00F17541">
        <w:t xml:space="preserve">Mr. </w:t>
      </w:r>
      <w:r>
        <w:t>Greg Head</w:t>
      </w:r>
      <w:r w:rsidR="00F17541">
        <w:t xml:space="preserve"> made a motion to a</w:t>
      </w:r>
      <w:r w:rsidR="00AE37A3">
        <w:t>pprove</w:t>
      </w:r>
      <w:r w:rsidR="00F17541">
        <w:t xml:space="preserve"> the minutes from </w:t>
      </w:r>
      <w:r>
        <w:t xml:space="preserve">June 13, June 28, July 7 </w:t>
      </w:r>
    </w:p>
    <w:p w14:paraId="6C78CFB4" w14:textId="7A19298E" w:rsidR="00766B27" w:rsidRDefault="00717D8B">
      <w:pPr>
        <w:pStyle w:val="BodyText"/>
        <w:spacing w:before="1"/>
      </w:pPr>
      <w:r>
        <w:t xml:space="preserve">  and July 25 meetings</w:t>
      </w:r>
      <w:r w:rsidR="00F17541">
        <w:t xml:space="preserve">. Mr. </w:t>
      </w:r>
      <w:r>
        <w:t>Phil Ham</w:t>
      </w:r>
      <w:r w:rsidR="00262B9A">
        <w:t xml:space="preserve"> </w:t>
      </w:r>
      <w:r w:rsidR="00F17541">
        <w:t xml:space="preserve">seconded the motion. </w:t>
      </w:r>
      <w:r w:rsidR="00103C20">
        <w:t>The motion passed unanimously.</w:t>
      </w:r>
    </w:p>
    <w:bookmarkEnd w:id="3"/>
    <w:p w14:paraId="4FFB722B" w14:textId="61910A5C" w:rsidR="00F17541" w:rsidRDefault="00262B9A">
      <w:pPr>
        <w:pStyle w:val="BodyText"/>
        <w:spacing w:before="1"/>
      </w:pPr>
      <w:r>
        <w:t xml:space="preserve">    </w:t>
      </w:r>
    </w:p>
    <w:p w14:paraId="71C51EBA" w14:textId="77777777" w:rsidR="00766B27" w:rsidRDefault="000F61D4">
      <w:pPr>
        <w:pStyle w:val="Heading1"/>
        <w:rPr>
          <w:u w:val="none"/>
        </w:rPr>
      </w:pPr>
      <w:bookmarkStart w:id="5" w:name="Review_and_Approval_of_Financials"/>
      <w:bookmarkEnd w:id="5"/>
      <w:r>
        <w:rPr>
          <w:u w:val="thick"/>
        </w:rPr>
        <w:t>Review and Approval of Financials</w:t>
      </w:r>
    </w:p>
    <w:p w14:paraId="3238CCF8" w14:textId="77777777" w:rsidR="00766B27" w:rsidRDefault="00766B27">
      <w:pPr>
        <w:pStyle w:val="BodyText"/>
        <w:spacing w:before="10"/>
        <w:rPr>
          <w:b/>
          <w:sz w:val="13"/>
        </w:rPr>
      </w:pPr>
    </w:p>
    <w:p w14:paraId="43E42EBD" w14:textId="3CBB9C1F" w:rsidR="00EA5BCB" w:rsidRDefault="004069B5" w:rsidP="00EA5BCB">
      <w:pPr>
        <w:pStyle w:val="BodyText"/>
        <w:spacing w:before="1"/>
      </w:pPr>
      <w:r>
        <w:t xml:space="preserve">  </w:t>
      </w:r>
      <w:r w:rsidR="00EA5BCB">
        <w:t xml:space="preserve">Chairman Tom Baugh called for a motion to approve the financials from the </w:t>
      </w:r>
      <w:r w:rsidR="00717D8B">
        <w:t>June</w:t>
      </w:r>
      <w:r w:rsidR="00EA5BCB">
        <w:t xml:space="preserve"> 2023.  </w:t>
      </w:r>
    </w:p>
    <w:p w14:paraId="23E1EF9D" w14:textId="74E23B57" w:rsidR="00EA5BCB" w:rsidRDefault="00EA5BCB" w:rsidP="00EA5BCB">
      <w:pPr>
        <w:pStyle w:val="BodyText"/>
        <w:spacing w:before="1"/>
      </w:pPr>
      <w:r>
        <w:t xml:space="preserve">  Mr. </w:t>
      </w:r>
      <w:r w:rsidR="00717D8B">
        <w:t>Craig Craddock</w:t>
      </w:r>
      <w:r w:rsidR="00362FA1">
        <w:t xml:space="preserve"> </w:t>
      </w:r>
      <w:r>
        <w:t xml:space="preserve">made a motion to approve the financials from </w:t>
      </w:r>
      <w:r w:rsidR="00717D8B">
        <w:t>June</w:t>
      </w:r>
      <w:r>
        <w:t xml:space="preserve"> 2023. Mr. </w:t>
      </w:r>
      <w:r w:rsidR="00362FA1">
        <w:t>Phil Ham</w:t>
      </w:r>
      <w:r>
        <w:t xml:space="preserve"> </w:t>
      </w:r>
    </w:p>
    <w:p w14:paraId="2DB2238B" w14:textId="77777777" w:rsidR="00EA5BCB" w:rsidRDefault="00EA5BCB" w:rsidP="00EA5BCB">
      <w:pPr>
        <w:pStyle w:val="BodyText"/>
        <w:spacing w:before="1"/>
      </w:pPr>
      <w:r>
        <w:t xml:space="preserve">  seconded the motion. The motion passed unanimously.</w:t>
      </w:r>
    </w:p>
    <w:p w14:paraId="10053975" w14:textId="260A463E" w:rsidR="004069B5" w:rsidRDefault="004069B5" w:rsidP="00470925">
      <w:pPr>
        <w:pStyle w:val="BodyText"/>
        <w:spacing w:before="1"/>
      </w:pPr>
    </w:p>
    <w:p w14:paraId="1AFDC6B4" w14:textId="29747480" w:rsidR="00766B27" w:rsidRDefault="000F61D4" w:rsidP="00E75D2A">
      <w:pPr>
        <w:pStyle w:val="Heading1"/>
        <w:spacing w:before="187"/>
        <w:rPr>
          <w:u w:val="thick"/>
        </w:rPr>
      </w:pPr>
      <w:r>
        <w:rPr>
          <w:u w:val="thick"/>
        </w:rPr>
        <w:t>New Business</w:t>
      </w:r>
      <w:r w:rsidR="00E75D2A">
        <w:rPr>
          <w:u w:val="thick"/>
        </w:rPr>
        <w:t>/</w:t>
      </w:r>
      <w:bookmarkStart w:id="6" w:name="Old_Business"/>
      <w:bookmarkEnd w:id="6"/>
      <w:r>
        <w:rPr>
          <w:u w:val="thick"/>
        </w:rPr>
        <w:t>Old Business</w:t>
      </w:r>
    </w:p>
    <w:p w14:paraId="2CEE38F2" w14:textId="31B857C6" w:rsidR="009C0F1D" w:rsidRDefault="00362FA1">
      <w:pPr>
        <w:pStyle w:val="BodyText"/>
        <w:rPr>
          <w:b/>
          <w:sz w:val="13"/>
        </w:rPr>
      </w:pPr>
      <w:r>
        <w:rPr>
          <w:b/>
          <w:sz w:val="13"/>
        </w:rPr>
        <w:t xml:space="preserve"> </w:t>
      </w:r>
    </w:p>
    <w:p w14:paraId="49154B4C" w14:textId="7A174BE4" w:rsidR="00362FA1" w:rsidRPr="00717D8B" w:rsidRDefault="00362FA1">
      <w:pPr>
        <w:pStyle w:val="BodyText"/>
      </w:pPr>
      <w:r>
        <w:t xml:space="preserve">  </w:t>
      </w:r>
      <w:r w:rsidR="004B6A47">
        <w:t xml:space="preserve">Executive Director </w:t>
      </w:r>
      <w:r w:rsidR="00717D8B">
        <w:t xml:space="preserve">White gave an update on the DDS Facility. Mrs. White went to the property and </w:t>
      </w:r>
      <w:r w:rsidR="004B6A47">
        <w:t xml:space="preserve">met with Tony </w:t>
      </w:r>
      <w:proofErr w:type="spellStart"/>
      <w:r w:rsidR="004B6A47">
        <w:t>Muckinfuss</w:t>
      </w:r>
      <w:proofErr w:type="spellEnd"/>
      <w:r w:rsidR="004B6A47">
        <w:t xml:space="preserve"> and </w:t>
      </w:r>
      <w:r w:rsidR="00717D8B">
        <w:t>received an update on the concrete, the HVAC, the el</w:t>
      </w:r>
      <w:r w:rsidR="004B6A47">
        <w:t>ectrical and wiring.   The</w:t>
      </w:r>
      <w:r w:rsidR="00717D8B">
        <w:t xml:space="preserve"> insulation and sheet rock </w:t>
      </w:r>
      <w:proofErr w:type="gramStart"/>
      <w:r w:rsidR="00717D8B">
        <w:t>is  scheduled</w:t>
      </w:r>
      <w:proofErr w:type="gramEnd"/>
      <w:r w:rsidR="00CD36BD">
        <w:t xml:space="preserve"> </w:t>
      </w:r>
      <w:r w:rsidR="00717D8B">
        <w:t xml:space="preserve">for this week and next. The Indian Springs </w:t>
      </w:r>
      <w:r w:rsidR="00537483">
        <w:t>retention</w:t>
      </w:r>
      <w:r w:rsidR="00717D8B">
        <w:t xml:space="preserve"> pond is </w:t>
      </w:r>
      <w:r w:rsidR="00717D8B">
        <w:lastRenderedPageBreak/>
        <w:t xml:space="preserve">complete, the check needs to be signed today by two. There is still a need for a fence that is approximately 825 ft long. </w:t>
      </w:r>
      <w:r w:rsidR="004B6A47">
        <w:t>Director</w:t>
      </w:r>
      <w:r w:rsidR="008C1184">
        <w:t xml:space="preserve"> White updated the Board on the Covenants; these are still being worked on and fine-tuned. Mrs. White informed the Board that the closing with George Emami went well on July 2</w:t>
      </w:r>
      <w:r w:rsidR="004B6A47">
        <w:t>8</w:t>
      </w:r>
      <w:r w:rsidR="008C1184">
        <w:t xml:space="preserve">, </w:t>
      </w:r>
      <w:proofErr w:type="gramStart"/>
      <w:r w:rsidR="008C1184">
        <w:t>2023</w:t>
      </w:r>
      <w:proofErr w:type="gramEnd"/>
      <w:r w:rsidR="008C1184">
        <w:t xml:space="preserve"> and funds have been deposited</w:t>
      </w:r>
      <w:r w:rsidR="004B6A47">
        <w:t xml:space="preserve"> into the Money Market Account</w:t>
      </w:r>
      <w:r w:rsidR="008C1184">
        <w:t xml:space="preserve">. </w:t>
      </w:r>
    </w:p>
    <w:p w14:paraId="33DC885B" w14:textId="2E67E280" w:rsidR="009C0F1D" w:rsidRDefault="009C0F1D">
      <w:pPr>
        <w:pStyle w:val="BodyText"/>
        <w:rPr>
          <w:b/>
          <w:sz w:val="13"/>
        </w:rPr>
      </w:pPr>
    </w:p>
    <w:p w14:paraId="6269215D" w14:textId="77777777" w:rsidR="009C0F1D" w:rsidRDefault="009C0F1D">
      <w:pPr>
        <w:pStyle w:val="BodyText"/>
        <w:rPr>
          <w:b/>
          <w:sz w:val="13"/>
        </w:rPr>
      </w:pPr>
    </w:p>
    <w:p w14:paraId="0AC59B3E" w14:textId="34BAECAC" w:rsidR="00766B27" w:rsidRPr="00705E53" w:rsidRDefault="008465C5" w:rsidP="00D1534F">
      <w:pPr>
        <w:rPr>
          <w:b/>
          <w:bCs/>
        </w:rPr>
      </w:pPr>
      <w:r>
        <w:rPr>
          <w:b/>
          <w:bCs/>
          <w:u w:val="thick"/>
        </w:rPr>
        <w:t xml:space="preserve"> </w:t>
      </w:r>
      <w:r w:rsidR="00AF11C5">
        <w:rPr>
          <w:b/>
          <w:bCs/>
          <w:u w:val="thick"/>
        </w:rPr>
        <w:t>E</w:t>
      </w:r>
      <w:r w:rsidR="000F61D4" w:rsidRPr="00705E53">
        <w:rPr>
          <w:b/>
          <w:bCs/>
          <w:u w:val="thick"/>
        </w:rPr>
        <w:t>xecut</w:t>
      </w:r>
      <w:r w:rsidR="00F17541">
        <w:rPr>
          <w:b/>
          <w:bCs/>
          <w:u w:val="thick"/>
        </w:rPr>
        <w:t>ive Directors Report</w:t>
      </w:r>
    </w:p>
    <w:p w14:paraId="59E14AFA" w14:textId="3A52C78D" w:rsidR="00766B27" w:rsidRDefault="00766B27">
      <w:pPr>
        <w:pStyle w:val="BodyText"/>
        <w:spacing w:before="5"/>
        <w:rPr>
          <w:b/>
          <w:sz w:val="13"/>
        </w:rPr>
      </w:pPr>
    </w:p>
    <w:p w14:paraId="14BE4B4F" w14:textId="494EF931" w:rsidR="00085756" w:rsidRDefault="00CD36BD">
      <w:pPr>
        <w:pStyle w:val="BodyText"/>
        <w:spacing w:before="5"/>
        <w:rPr>
          <w:b/>
          <w:sz w:val="13"/>
        </w:rPr>
      </w:pPr>
      <w:r>
        <w:t xml:space="preserve">Mrs. Joyce White informed the Board of her recent meetings which included </w:t>
      </w:r>
      <w:r w:rsidR="008C1184">
        <w:t xml:space="preserve">US Concrete Products, Jim Rollins, TJ Heath, Chad </w:t>
      </w:r>
      <w:proofErr w:type="gramStart"/>
      <w:r w:rsidR="008C1184">
        <w:t>Tyler</w:t>
      </w:r>
      <w:proofErr w:type="gramEnd"/>
      <w:r w:rsidR="008C1184">
        <w:t xml:space="preserve"> and Tony Brady. Mrs. White updated the Board on the new City Manager Craig Mims. Mrs. White has plans to meet with him again soon. Mrs. White updated the Board on the issue with the operations account being compromised the week of July 4, 2023. It has been a </w:t>
      </w:r>
      <w:r w:rsidR="00192529">
        <w:t>process,</w:t>
      </w:r>
      <w:r w:rsidR="008C1184">
        <w:t xml:space="preserve"> but that account has been closed and a new account opened. </w:t>
      </w:r>
      <w:r w:rsidR="004D3FDB">
        <w:t>Mrs. Joyce White will participate in the GEDA Development Summit – Georgia Economic Developers Association</w:t>
      </w:r>
      <w:r w:rsidR="004B6A47">
        <w:t xml:space="preserve"> August 10, and Workforce Ready Bootcamp at the end of August.  Both will be held in Macon.</w:t>
      </w:r>
    </w:p>
    <w:p w14:paraId="6466B56A" w14:textId="548B49D4" w:rsidR="0033694A" w:rsidRDefault="00BF22E5" w:rsidP="00EA5BCB">
      <w:pPr>
        <w:pStyle w:val="NoSpacing"/>
      </w:pPr>
      <w:r>
        <w:rPr>
          <w:b/>
          <w:sz w:val="13"/>
        </w:rPr>
        <w:t xml:space="preserve"> </w:t>
      </w:r>
      <w:r w:rsidR="00085756">
        <w:rPr>
          <w:b/>
          <w:sz w:val="13"/>
        </w:rPr>
        <w:t xml:space="preserve"> </w:t>
      </w:r>
    </w:p>
    <w:p w14:paraId="2C224735" w14:textId="6912E44D" w:rsidR="00F17541" w:rsidRDefault="00BE071D" w:rsidP="00E04C38">
      <w:pPr>
        <w:pStyle w:val="BodyText"/>
        <w:spacing w:before="5"/>
        <w:rPr>
          <w:b/>
          <w:bCs/>
          <w:u w:val="thick"/>
        </w:rPr>
      </w:pPr>
      <w:r>
        <w:t xml:space="preserve"> </w:t>
      </w:r>
      <w:r w:rsidR="00F17541">
        <w:rPr>
          <w:b/>
          <w:bCs/>
          <w:u w:val="thick"/>
        </w:rPr>
        <w:t>E</w:t>
      </w:r>
      <w:r w:rsidR="00F17541" w:rsidRPr="00705E53">
        <w:rPr>
          <w:b/>
          <w:bCs/>
          <w:u w:val="thick"/>
        </w:rPr>
        <w:t>xecut</w:t>
      </w:r>
      <w:r w:rsidR="00F17541">
        <w:rPr>
          <w:b/>
          <w:bCs/>
          <w:u w:val="thick"/>
        </w:rPr>
        <w:t>ive Session</w:t>
      </w:r>
    </w:p>
    <w:p w14:paraId="1178CDD5" w14:textId="09FA2397" w:rsidR="0045041C" w:rsidRDefault="0045041C" w:rsidP="0045041C">
      <w:pPr>
        <w:pStyle w:val="BodyText"/>
        <w:ind w:right="444"/>
      </w:pPr>
    </w:p>
    <w:p w14:paraId="0130D041" w14:textId="1DF5EEF0" w:rsidR="00E94596" w:rsidRDefault="00E94596" w:rsidP="00E94596">
      <w:pPr>
        <w:pStyle w:val="BodyText"/>
        <w:spacing w:before="91"/>
        <w:ind w:left="120" w:right="823"/>
      </w:pPr>
      <w:r>
        <w:t xml:space="preserve">Chairman Tom Baugh called for a motion to enter Executive Session. Mr. </w:t>
      </w:r>
      <w:r w:rsidR="004D3FDB">
        <w:t>Michael Leverett</w:t>
      </w:r>
      <w:r>
        <w:t xml:space="preserve"> made a motion to enter Executive Session. Mr. Wendell Horne seconded the motion. The motion passed unanimously. </w:t>
      </w:r>
    </w:p>
    <w:p w14:paraId="36AB2C3C" w14:textId="2C170593" w:rsidR="002E785E" w:rsidRDefault="002E785E" w:rsidP="002E785E">
      <w:pPr>
        <w:pStyle w:val="BodyText"/>
        <w:spacing w:before="91"/>
        <w:ind w:left="120" w:right="823"/>
      </w:pPr>
      <w:r>
        <w:t xml:space="preserve">Chairman Tom Baugh called for a motion to exit Executive Session. Mr. </w:t>
      </w:r>
      <w:r w:rsidR="006B334B">
        <w:t>Michael Leverett</w:t>
      </w:r>
      <w:r>
        <w:t xml:space="preserve"> made a motion to enter Executive Session. Mr. </w:t>
      </w:r>
      <w:r w:rsidR="006B334B">
        <w:t>Wendell Horne</w:t>
      </w:r>
      <w:r>
        <w:t xml:space="preserve"> seconded the motion. The motion passed unanimously. </w:t>
      </w:r>
    </w:p>
    <w:p w14:paraId="3F53C3B0" w14:textId="1C1FC0CA" w:rsidR="002E785E" w:rsidRDefault="002E785E" w:rsidP="00E94596">
      <w:pPr>
        <w:pStyle w:val="BodyText"/>
        <w:spacing w:before="91"/>
        <w:ind w:left="120" w:right="823"/>
      </w:pPr>
      <w:r>
        <w:t>No</w:t>
      </w:r>
      <w:r w:rsidR="004B6A47">
        <w:t xml:space="preserve"> other</w:t>
      </w:r>
      <w:r>
        <w:t xml:space="preserve"> motions made.</w:t>
      </w:r>
    </w:p>
    <w:p w14:paraId="2222DFF6" w14:textId="48B20D9A" w:rsidR="00C92EDB" w:rsidRPr="00611CF5" w:rsidRDefault="00C92EDB" w:rsidP="0045041C">
      <w:pPr>
        <w:pStyle w:val="BodyText"/>
        <w:ind w:right="444"/>
        <w:rPr>
          <w:b/>
          <w:bCs/>
          <w:u w:val="single"/>
        </w:rPr>
      </w:pPr>
    </w:p>
    <w:p w14:paraId="77389BAA" w14:textId="20D28DC7" w:rsidR="00460A4A" w:rsidRDefault="00CD36BD" w:rsidP="00AC63A2">
      <w:pPr>
        <w:pStyle w:val="Heading1"/>
        <w:ind w:left="0"/>
        <w:rPr>
          <w:u w:val="thick"/>
        </w:rPr>
      </w:pPr>
      <w:bookmarkStart w:id="7" w:name="Other_Business"/>
      <w:bookmarkEnd w:id="7"/>
      <w:r>
        <w:rPr>
          <w:u w:val="thick"/>
        </w:rPr>
        <w:t xml:space="preserve"> </w:t>
      </w:r>
      <w:r w:rsidR="0033694A">
        <w:rPr>
          <w:u w:val="thick"/>
        </w:rPr>
        <w:t>Ot</w:t>
      </w:r>
      <w:r w:rsidR="000F61D4">
        <w:rPr>
          <w:u w:val="thick"/>
        </w:rPr>
        <w:t>her Business</w:t>
      </w:r>
    </w:p>
    <w:p w14:paraId="3571A9DF" w14:textId="51D597C1" w:rsidR="005A42FC" w:rsidRDefault="005A42FC" w:rsidP="00AC63A2">
      <w:pPr>
        <w:pStyle w:val="Heading1"/>
        <w:ind w:left="0"/>
      </w:pPr>
    </w:p>
    <w:p w14:paraId="2BB87CAC" w14:textId="6244B8BB" w:rsidR="00766B27" w:rsidRDefault="002E785E" w:rsidP="004D3FDB">
      <w:pPr>
        <w:pStyle w:val="Heading1"/>
        <w:ind w:left="0"/>
        <w:rPr>
          <w:u w:val="none"/>
        </w:rPr>
      </w:pPr>
      <w:r>
        <w:rPr>
          <w:b w:val="0"/>
          <w:bCs w:val="0"/>
          <w:u w:val="none"/>
        </w:rPr>
        <w:t xml:space="preserve"> </w:t>
      </w:r>
      <w:bookmarkStart w:id="8" w:name="Adjournment"/>
      <w:bookmarkEnd w:id="8"/>
      <w:r w:rsidR="000F61D4">
        <w:rPr>
          <w:u w:val="thick"/>
        </w:rPr>
        <w:t>Adjournment</w:t>
      </w:r>
    </w:p>
    <w:p w14:paraId="5F93A0C8" w14:textId="77777777" w:rsidR="00766B27" w:rsidRDefault="00766B27">
      <w:pPr>
        <w:pStyle w:val="BodyText"/>
        <w:spacing w:before="10"/>
        <w:rPr>
          <w:b/>
          <w:sz w:val="13"/>
        </w:rPr>
      </w:pPr>
    </w:p>
    <w:p w14:paraId="3D8C11BE" w14:textId="7A5A6F55" w:rsidR="00766B27" w:rsidRDefault="005A42FC">
      <w:pPr>
        <w:pStyle w:val="BodyText"/>
        <w:spacing w:before="92"/>
        <w:ind w:left="120" w:right="823"/>
      </w:pPr>
      <w:r>
        <w:t xml:space="preserve">Chairman </w:t>
      </w:r>
      <w:r w:rsidR="003D63A2">
        <w:t>Tom Baugh</w:t>
      </w:r>
      <w:r w:rsidR="000F61D4">
        <w:t xml:space="preserve"> called for a motion to adjourn </w:t>
      </w:r>
      <w:r w:rsidR="000F61D4" w:rsidRPr="00460A4A">
        <w:t>at</w:t>
      </w:r>
      <w:r w:rsidR="008B5CB9" w:rsidRPr="00460A4A">
        <w:t xml:space="preserve"> </w:t>
      </w:r>
      <w:r w:rsidR="006F3FB9">
        <w:t>9</w:t>
      </w:r>
      <w:r w:rsidR="00460A4A" w:rsidRPr="00460A4A">
        <w:t>:</w:t>
      </w:r>
      <w:r w:rsidR="006B334B">
        <w:t>30</w:t>
      </w:r>
      <w:r w:rsidR="00460A4A">
        <w:t xml:space="preserve"> </w:t>
      </w:r>
      <w:r w:rsidR="000F61D4">
        <w:t>a.m. Mr.</w:t>
      </w:r>
      <w:r w:rsidR="008B5CB9">
        <w:t xml:space="preserve"> </w:t>
      </w:r>
      <w:r w:rsidR="006B334B">
        <w:t>Phil Ham</w:t>
      </w:r>
      <w:r w:rsidR="000F61D4">
        <w:t xml:space="preserve"> made a motion to adjourn. Mr</w:t>
      </w:r>
      <w:r w:rsidR="00460A4A">
        <w:t xml:space="preserve">. </w:t>
      </w:r>
      <w:r w:rsidR="006B334B">
        <w:t>Wendell Horne</w:t>
      </w:r>
      <w:r w:rsidR="003D63A2">
        <w:t xml:space="preserve"> </w:t>
      </w:r>
      <w:r w:rsidR="000F61D4">
        <w:t>seconded the motion. The motion passed unanimously.</w:t>
      </w:r>
    </w:p>
    <w:p w14:paraId="41916DE1" w14:textId="77777777" w:rsidR="00766B27" w:rsidRDefault="00766B27">
      <w:pPr>
        <w:pStyle w:val="BodyText"/>
        <w:rPr>
          <w:sz w:val="24"/>
        </w:rPr>
      </w:pPr>
    </w:p>
    <w:p w14:paraId="03313200" w14:textId="77777777" w:rsidR="00766B27" w:rsidRDefault="00766B27">
      <w:pPr>
        <w:pStyle w:val="BodyText"/>
        <w:rPr>
          <w:sz w:val="20"/>
        </w:rPr>
      </w:pPr>
    </w:p>
    <w:p w14:paraId="1157D4A3" w14:textId="77777777" w:rsidR="00766B27" w:rsidRDefault="000F61D4">
      <w:pPr>
        <w:pStyle w:val="BodyText"/>
        <w:ind w:left="120" w:right="7302"/>
      </w:pPr>
      <w:r>
        <w:t>Respectfully Submitted:</w:t>
      </w:r>
    </w:p>
    <w:p w14:paraId="71853241" w14:textId="77777777" w:rsidR="00766B27" w:rsidRDefault="00766B27">
      <w:pPr>
        <w:pStyle w:val="BodyText"/>
        <w:spacing w:before="3"/>
      </w:pPr>
    </w:p>
    <w:p w14:paraId="1DE5CB92" w14:textId="1824D7F3" w:rsidR="00766B27" w:rsidRDefault="00705E53">
      <w:pPr>
        <w:pStyle w:val="BodyText"/>
        <w:ind w:left="120" w:right="7302"/>
      </w:pPr>
      <w:r>
        <w:t>Brandy Boynton</w:t>
      </w:r>
    </w:p>
    <w:p w14:paraId="24CE0D7A" w14:textId="2B0535C7" w:rsidR="004B6A47" w:rsidRDefault="004B6A47">
      <w:pPr>
        <w:pStyle w:val="BodyText"/>
        <w:ind w:left="120" w:right="7302"/>
      </w:pPr>
      <w:r>
        <w:t>Joyce White</w:t>
      </w:r>
    </w:p>
    <w:p w14:paraId="7732BB77" w14:textId="77777777" w:rsidR="004B6A47" w:rsidRDefault="004B6A47">
      <w:pPr>
        <w:pStyle w:val="BodyText"/>
        <w:ind w:left="120" w:right="7302"/>
      </w:pPr>
    </w:p>
    <w:sectPr w:rsidR="004B6A47">
      <w:pgSz w:w="12240" w:h="15840"/>
      <w:pgMar w:top="15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B27"/>
    <w:rsid w:val="000017F6"/>
    <w:rsid w:val="00003D8C"/>
    <w:rsid w:val="00044A73"/>
    <w:rsid w:val="00044EF0"/>
    <w:rsid w:val="00085756"/>
    <w:rsid w:val="00096CAF"/>
    <w:rsid w:val="000C7480"/>
    <w:rsid w:val="000E171E"/>
    <w:rsid w:val="000F61D4"/>
    <w:rsid w:val="00103C20"/>
    <w:rsid w:val="00135B9A"/>
    <w:rsid w:val="001540C1"/>
    <w:rsid w:val="00161F9D"/>
    <w:rsid w:val="00176C14"/>
    <w:rsid w:val="00177DFC"/>
    <w:rsid w:val="00192529"/>
    <w:rsid w:val="001A46C4"/>
    <w:rsid w:val="001B02B0"/>
    <w:rsid w:val="001B2291"/>
    <w:rsid w:val="001C5CFE"/>
    <w:rsid w:val="001C6EDA"/>
    <w:rsid w:val="001D1E08"/>
    <w:rsid w:val="001D5824"/>
    <w:rsid w:val="001E070F"/>
    <w:rsid w:val="001E14F3"/>
    <w:rsid w:val="001E1CED"/>
    <w:rsid w:val="001E6837"/>
    <w:rsid w:val="00203D18"/>
    <w:rsid w:val="002133A2"/>
    <w:rsid w:val="00224AB2"/>
    <w:rsid w:val="00250EBF"/>
    <w:rsid w:val="00262B9A"/>
    <w:rsid w:val="0026304E"/>
    <w:rsid w:val="00273859"/>
    <w:rsid w:val="0029158A"/>
    <w:rsid w:val="002C2FA2"/>
    <w:rsid w:val="002E5053"/>
    <w:rsid w:val="002E785E"/>
    <w:rsid w:val="002F3C29"/>
    <w:rsid w:val="0033694A"/>
    <w:rsid w:val="00350084"/>
    <w:rsid w:val="0035626A"/>
    <w:rsid w:val="00362FA1"/>
    <w:rsid w:val="00366B14"/>
    <w:rsid w:val="00381792"/>
    <w:rsid w:val="003A1BFE"/>
    <w:rsid w:val="003C74F7"/>
    <w:rsid w:val="003D63A2"/>
    <w:rsid w:val="003F4D75"/>
    <w:rsid w:val="003F65FE"/>
    <w:rsid w:val="004069B5"/>
    <w:rsid w:val="00412D5C"/>
    <w:rsid w:val="00413727"/>
    <w:rsid w:val="00424D88"/>
    <w:rsid w:val="00442C20"/>
    <w:rsid w:val="00447D8C"/>
    <w:rsid w:val="0045041C"/>
    <w:rsid w:val="004607F4"/>
    <w:rsid w:val="00460A4A"/>
    <w:rsid w:val="00466F6D"/>
    <w:rsid w:val="00470925"/>
    <w:rsid w:val="0047216C"/>
    <w:rsid w:val="00482395"/>
    <w:rsid w:val="00484720"/>
    <w:rsid w:val="00494E0D"/>
    <w:rsid w:val="004A5588"/>
    <w:rsid w:val="004B6A47"/>
    <w:rsid w:val="004C51AC"/>
    <w:rsid w:val="004D3C4E"/>
    <w:rsid w:val="004D3FDB"/>
    <w:rsid w:val="004F1B75"/>
    <w:rsid w:val="00531E45"/>
    <w:rsid w:val="00536F87"/>
    <w:rsid w:val="00537483"/>
    <w:rsid w:val="005548C8"/>
    <w:rsid w:val="005A2A0D"/>
    <w:rsid w:val="005A42FC"/>
    <w:rsid w:val="005A790D"/>
    <w:rsid w:val="005B3D73"/>
    <w:rsid w:val="005E6C42"/>
    <w:rsid w:val="005F1E34"/>
    <w:rsid w:val="00611CF5"/>
    <w:rsid w:val="006332A5"/>
    <w:rsid w:val="00654D0E"/>
    <w:rsid w:val="00666595"/>
    <w:rsid w:val="006849A6"/>
    <w:rsid w:val="006B2EC0"/>
    <w:rsid w:val="006B334B"/>
    <w:rsid w:val="006E3561"/>
    <w:rsid w:val="006F3FB9"/>
    <w:rsid w:val="006F4A75"/>
    <w:rsid w:val="0070017C"/>
    <w:rsid w:val="00705E53"/>
    <w:rsid w:val="007066DD"/>
    <w:rsid w:val="00717D8B"/>
    <w:rsid w:val="00723AE9"/>
    <w:rsid w:val="007276C6"/>
    <w:rsid w:val="007302CF"/>
    <w:rsid w:val="00734ADB"/>
    <w:rsid w:val="0074195E"/>
    <w:rsid w:val="007514D3"/>
    <w:rsid w:val="00766B27"/>
    <w:rsid w:val="007803EE"/>
    <w:rsid w:val="007A0DA6"/>
    <w:rsid w:val="007B2D69"/>
    <w:rsid w:val="007D03D4"/>
    <w:rsid w:val="007D38E9"/>
    <w:rsid w:val="007F4142"/>
    <w:rsid w:val="00803F3B"/>
    <w:rsid w:val="00814458"/>
    <w:rsid w:val="008313A6"/>
    <w:rsid w:val="008361F4"/>
    <w:rsid w:val="0083648F"/>
    <w:rsid w:val="00837ED1"/>
    <w:rsid w:val="00843EE6"/>
    <w:rsid w:val="008465C5"/>
    <w:rsid w:val="00851BFD"/>
    <w:rsid w:val="00893EB2"/>
    <w:rsid w:val="00897D1A"/>
    <w:rsid w:val="008A1A63"/>
    <w:rsid w:val="008A2C92"/>
    <w:rsid w:val="008B5CB9"/>
    <w:rsid w:val="008C0BB0"/>
    <w:rsid w:val="008C0FD0"/>
    <w:rsid w:val="008C1184"/>
    <w:rsid w:val="008D2004"/>
    <w:rsid w:val="00941BA5"/>
    <w:rsid w:val="00944787"/>
    <w:rsid w:val="0095607C"/>
    <w:rsid w:val="009A1489"/>
    <w:rsid w:val="009A21C9"/>
    <w:rsid w:val="009C0F1D"/>
    <w:rsid w:val="009E224A"/>
    <w:rsid w:val="00A20908"/>
    <w:rsid w:val="00A24014"/>
    <w:rsid w:val="00A403CE"/>
    <w:rsid w:val="00A52112"/>
    <w:rsid w:val="00A73C37"/>
    <w:rsid w:val="00A81E50"/>
    <w:rsid w:val="00A82B7A"/>
    <w:rsid w:val="00A91A94"/>
    <w:rsid w:val="00AA4AD7"/>
    <w:rsid w:val="00AC0C5D"/>
    <w:rsid w:val="00AC4E89"/>
    <w:rsid w:val="00AC63A2"/>
    <w:rsid w:val="00AC6A80"/>
    <w:rsid w:val="00AD742F"/>
    <w:rsid w:val="00AE37A3"/>
    <w:rsid w:val="00AF11C5"/>
    <w:rsid w:val="00AF7129"/>
    <w:rsid w:val="00B23264"/>
    <w:rsid w:val="00B6451E"/>
    <w:rsid w:val="00B85DFF"/>
    <w:rsid w:val="00B93CFE"/>
    <w:rsid w:val="00BA6A03"/>
    <w:rsid w:val="00BB1C60"/>
    <w:rsid w:val="00BC4DF9"/>
    <w:rsid w:val="00BC6A5B"/>
    <w:rsid w:val="00BE071D"/>
    <w:rsid w:val="00BF22E5"/>
    <w:rsid w:val="00BF5122"/>
    <w:rsid w:val="00C17BB4"/>
    <w:rsid w:val="00C876B4"/>
    <w:rsid w:val="00C92275"/>
    <w:rsid w:val="00C92EDB"/>
    <w:rsid w:val="00CC00FE"/>
    <w:rsid w:val="00CD1248"/>
    <w:rsid w:val="00CD36BD"/>
    <w:rsid w:val="00CF13E7"/>
    <w:rsid w:val="00D00C3F"/>
    <w:rsid w:val="00D06A7A"/>
    <w:rsid w:val="00D1534F"/>
    <w:rsid w:val="00D168AE"/>
    <w:rsid w:val="00D55B5A"/>
    <w:rsid w:val="00D60D97"/>
    <w:rsid w:val="00D64984"/>
    <w:rsid w:val="00D752B2"/>
    <w:rsid w:val="00D87EA1"/>
    <w:rsid w:val="00D92AD1"/>
    <w:rsid w:val="00DA03DC"/>
    <w:rsid w:val="00DA4B13"/>
    <w:rsid w:val="00DC7822"/>
    <w:rsid w:val="00E04C38"/>
    <w:rsid w:val="00E24A48"/>
    <w:rsid w:val="00E50EF5"/>
    <w:rsid w:val="00E61F6A"/>
    <w:rsid w:val="00E71919"/>
    <w:rsid w:val="00E75D2A"/>
    <w:rsid w:val="00E94596"/>
    <w:rsid w:val="00EA5BCB"/>
    <w:rsid w:val="00EB2CEE"/>
    <w:rsid w:val="00EB6424"/>
    <w:rsid w:val="00EB6C72"/>
    <w:rsid w:val="00EC531E"/>
    <w:rsid w:val="00EF72A9"/>
    <w:rsid w:val="00F11F19"/>
    <w:rsid w:val="00F17541"/>
    <w:rsid w:val="00F21102"/>
    <w:rsid w:val="00F442AA"/>
    <w:rsid w:val="00F4498C"/>
    <w:rsid w:val="00F44DA1"/>
    <w:rsid w:val="00F63C70"/>
    <w:rsid w:val="00F662C6"/>
    <w:rsid w:val="00F66A04"/>
    <w:rsid w:val="00F80CA7"/>
    <w:rsid w:val="00F90C2B"/>
    <w:rsid w:val="00FC1621"/>
    <w:rsid w:val="00FD780D"/>
    <w:rsid w:val="00FF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1D9F"/>
  <w15:docId w15:val="{AF74288A-DE78-4BEB-BC31-80551EFA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7" w:line="321" w:lineRule="exact"/>
      <w:ind w:left="2477" w:right="322"/>
      <w:jc w:val="center"/>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9C0F1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Sparks</dc:creator>
  <cp:lastModifiedBy>Joyce White - DAOMC</cp:lastModifiedBy>
  <cp:revision>2</cp:revision>
  <dcterms:created xsi:type="dcterms:W3CDTF">2023-08-08T15:18:00Z</dcterms:created>
  <dcterms:modified xsi:type="dcterms:W3CDTF">2023-08-08T15:18:00Z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Acrobat PDFMaker 20 for Word</vt:lpwstr>
  </property>
  <property fmtid="{D5CDD505-2E9C-101B-9397-08002B2CF9AE}" pid="4" name="LastSaved">
    <vt:filetime>2020-10-14T00:00:00Z</vt:filetime>
  </property>
</Properties>
</file>